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924AD" w14:textId="4C98A9DE" w:rsidR="00D90FDC" w:rsidRDefault="00D0653A" w:rsidP="00BA0463">
      <w:pPr>
        <w:pStyle w:val="BodyText"/>
      </w:pPr>
      <w:r>
        <w:rPr>
          <w:noProof/>
        </w:rPr>
        <w:drawing>
          <wp:anchor distT="0" distB="0" distL="114300" distR="114300" simplePos="0" relativeHeight="251708416" behindDoc="1" locked="0" layoutInCell="1" allowOverlap="1" wp14:anchorId="7083EE86" wp14:editId="3831AFB8">
            <wp:simplePos x="0" y="0"/>
            <wp:positionH relativeFrom="margin">
              <wp:posOffset>-923925</wp:posOffset>
            </wp:positionH>
            <wp:positionV relativeFrom="margin">
              <wp:posOffset>-889710</wp:posOffset>
            </wp:positionV>
            <wp:extent cx="7548880" cy="10671175"/>
            <wp:effectExtent l="0" t="0" r="0" b="0"/>
            <wp:wrapNone/>
            <wp:docPr id="20" name="Picture 20"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spl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880" cy="10671175"/>
                    </a:xfrm>
                    <a:prstGeom prst="rect">
                      <a:avLst/>
                    </a:prstGeom>
                  </pic:spPr>
                </pic:pic>
              </a:graphicData>
            </a:graphic>
            <wp14:sizeRelH relativeFrom="page">
              <wp14:pctWidth>0</wp14:pctWidth>
            </wp14:sizeRelH>
            <wp14:sizeRelV relativeFrom="page">
              <wp14:pctHeight>0</wp14:pctHeight>
            </wp14:sizeRelV>
          </wp:anchor>
        </w:drawing>
      </w:r>
    </w:p>
    <w:p w14:paraId="037EF87C" w14:textId="0038BCE1" w:rsidR="00D90FDC" w:rsidRDefault="00D90FDC" w:rsidP="00BA0463">
      <w:pPr>
        <w:pStyle w:val="BodyText"/>
      </w:pPr>
    </w:p>
    <w:p w14:paraId="1BF71D60" w14:textId="138142C2" w:rsidR="00D90FDC" w:rsidRDefault="00D90FDC" w:rsidP="00BA0463">
      <w:pPr>
        <w:pStyle w:val="BodyText"/>
      </w:pPr>
    </w:p>
    <w:p w14:paraId="02450A21" w14:textId="3D89A13B" w:rsidR="00D90FDC" w:rsidRDefault="00D90FDC" w:rsidP="00BA0463">
      <w:pPr>
        <w:pStyle w:val="BodyText"/>
      </w:pPr>
    </w:p>
    <w:p w14:paraId="4579F375" w14:textId="7AFF9171" w:rsidR="00D90FDC" w:rsidRDefault="00D90FDC" w:rsidP="00BA0463">
      <w:pPr>
        <w:pStyle w:val="BodyText"/>
      </w:pPr>
    </w:p>
    <w:p w14:paraId="59214EC9" w14:textId="4ECD1F9A" w:rsidR="00D90FDC" w:rsidRDefault="00D90FDC" w:rsidP="00BA0463">
      <w:pPr>
        <w:pStyle w:val="BodyText"/>
      </w:pPr>
    </w:p>
    <w:p w14:paraId="22B16D6B" w14:textId="6E3892C3" w:rsidR="00D90FDC" w:rsidRDefault="00D90FDC" w:rsidP="00BA0463">
      <w:pPr>
        <w:pStyle w:val="BodyText"/>
      </w:pPr>
    </w:p>
    <w:p w14:paraId="4805F450" w14:textId="059922A3" w:rsidR="00D90FDC" w:rsidRDefault="00D90FDC" w:rsidP="00BA0463">
      <w:pPr>
        <w:pStyle w:val="BodyText"/>
      </w:pPr>
    </w:p>
    <w:p w14:paraId="1FA48EC9" w14:textId="13C02002" w:rsidR="00E332C4" w:rsidRDefault="005F081B">
      <w:pPr>
        <w:rPr>
          <w:rFonts w:ascii="Arial" w:eastAsia="Arial" w:hAnsi="Arial" w:cs="Arial"/>
          <w:sz w:val="22"/>
          <w:szCs w:val="22"/>
          <w:lang w:val="en-US"/>
        </w:rPr>
      </w:pPr>
      <w:r>
        <w:rPr>
          <w:noProof/>
        </w:rPr>
        <mc:AlternateContent>
          <mc:Choice Requires="wps">
            <w:drawing>
              <wp:anchor distT="0" distB="0" distL="114300" distR="114300" simplePos="0" relativeHeight="251706368" behindDoc="0" locked="0" layoutInCell="1" allowOverlap="1" wp14:anchorId="08DE745A" wp14:editId="1CD06211">
                <wp:simplePos x="0" y="0"/>
                <wp:positionH relativeFrom="column">
                  <wp:posOffset>125986</wp:posOffset>
                </wp:positionH>
                <wp:positionV relativeFrom="paragraph">
                  <wp:posOffset>1196245</wp:posOffset>
                </wp:positionV>
                <wp:extent cx="5313680" cy="2971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13680" cy="2971800"/>
                        </a:xfrm>
                        <a:prstGeom prst="rect">
                          <a:avLst/>
                        </a:prstGeom>
                        <a:noFill/>
                        <a:ln w="6350">
                          <a:noFill/>
                        </a:ln>
                      </wps:spPr>
                      <wps:txbx>
                        <w:txbxContent>
                          <w:p w14:paraId="2C87B7A6" w14:textId="71D09E45" w:rsidR="005F081B" w:rsidRDefault="005F081B" w:rsidP="005F081B">
                            <w:pPr>
                              <w:jc w:val="right"/>
                              <w:rPr>
                                <w:color w:val="FFFFFF" w:themeColor="background1"/>
                                <w:sz w:val="70"/>
                                <w:szCs w:val="56"/>
                              </w:rPr>
                            </w:pPr>
                            <w:r>
                              <w:rPr>
                                <w:color w:val="FFFFFF" w:themeColor="background1"/>
                                <w:sz w:val="70"/>
                                <w:szCs w:val="56"/>
                              </w:rPr>
                              <w:t>Your next threat is analogue.</w:t>
                            </w:r>
                          </w:p>
                          <w:p w14:paraId="47FEE8B1" w14:textId="7708ED62" w:rsidR="005F081B" w:rsidRDefault="009A0FEE" w:rsidP="005F081B">
                            <w:pPr>
                              <w:jc w:val="right"/>
                              <w:rPr>
                                <w:color w:val="FFFFFF" w:themeColor="background1"/>
                                <w:sz w:val="70"/>
                                <w:szCs w:val="56"/>
                              </w:rPr>
                            </w:pPr>
                            <w:r>
                              <w:rPr>
                                <w:color w:val="FFFFFF" w:themeColor="background1"/>
                                <w:sz w:val="70"/>
                                <w:szCs w:val="56"/>
                              </w:rPr>
                              <w:t xml:space="preserve"> </w:t>
                            </w:r>
                          </w:p>
                          <w:p w14:paraId="1453C249" w14:textId="77777777" w:rsidR="005F081B" w:rsidRDefault="005F081B" w:rsidP="005F081B">
                            <w:pPr>
                              <w:jc w:val="right"/>
                              <w:rPr>
                                <w:color w:val="FFFFFF" w:themeColor="background1"/>
                                <w:sz w:val="40"/>
                                <w:szCs w:val="40"/>
                              </w:rPr>
                            </w:pPr>
                            <w:r w:rsidRPr="005F081B">
                              <w:rPr>
                                <w:color w:val="FFFFFF" w:themeColor="background1"/>
                                <w:sz w:val="40"/>
                                <w:szCs w:val="40"/>
                              </w:rPr>
                              <w:t xml:space="preserve">Enhancing security through </w:t>
                            </w:r>
                          </w:p>
                          <w:p w14:paraId="7938B2CF" w14:textId="24EF887C" w:rsidR="005F081B" w:rsidRPr="005F081B" w:rsidRDefault="005F081B" w:rsidP="005F081B">
                            <w:pPr>
                              <w:jc w:val="right"/>
                              <w:rPr>
                                <w:color w:val="FFFFFF" w:themeColor="background1"/>
                                <w:sz w:val="40"/>
                                <w:szCs w:val="40"/>
                              </w:rPr>
                            </w:pPr>
                            <w:r w:rsidRPr="005F081B">
                              <w:rPr>
                                <w:color w:val="FFFFFF" w:themeColor="background1"/>
                                <w:sz w:val="40"/>
                                <w:szCs w:val="40"/>
                              </w:rPr>
                              <w:t>standardisation &amp; digitalisation</w:t>
                            </w:r>
                          </w:p>
                          <w:p w14:paraId="7DB4AC90" w14:textId="771273D2" w:rsidR="00F82C18" w:rsidRPr="00F82C18" w:rsidRDefault="00F82C18" w:rsidP="00F82C18">
                            <w:pPr>
                              <w:jc w:val="center"/>
                              <w:rPr>
                                <w:color w:val="FFFFFF" w:themeColor="background1"/>
                                <w:sz w:val="70"/>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E745A" id="_x0000_t202" coordsize="21600,21600" o:spt="202" path="m,l,21600r21600,l21600,xe">
                <v:stroke joinstyle="miter"/>
                <v:path gradientshapeok="t" o:connecttype="rect"/>
              </v:shapetype>
              <v:shape id="Text Box 18" o:spid="_x0000_s1026" type="#_x0000_t202" style="position:absolute;margin-left:9.9pt;margin-top:94.2pt;width:418.4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" filled="f" stroked="f" strokeweight=".5pt">
                <v:textbox>
                  <w:txbxContent>
                    <w:p w14:paraId="2C87B7A6" w14:textId="71D09E45" w:rsidR="005F081B" w:rsidRDefault="005F081B" w:rsidP="005F081B">
                      <w:pPr>
                        <w:jc w:val="right"/>
                        <w:rPr>
                          <w:color w:val="FFFFFF" w:themeColor="background1"/>
                          <w:sz w:val="70"/>
                          <w:szCs w:val="56"/>
                        </w:rPr>
                      </w:pPr>
                      <w:r>
                        <w:rPr>
                          <w:color w:val="FFFFFF" w:themeColor="background1"/>
                          <w:sz w:val="70"/>
                          <w:szCs w:val="56"/>
                        </w:rPr>
                        <w:t>Your next threat is analogue.</w:t>
                      </w:r>
                    </w:p>
                    <w:p w14:paraId="47FEE8B1" w14:textId="7708ED62" w:rsidR="005F081B" w:rsidRDefault="009A0FEE" w:rsidP="005F081B">
                      <w:pPr>
                        <w:jc w:val="right"/>
                        <w:rPr>
                          <w:color w:val="FFFFFF" w:themeColor="background1"/>
                          <w:sz w:val="70"/>
                          <w:szCs w:val="56"/>
                        </w:rPr>
                      </w:pPr>
                      <w:r>
                        <w:rPr>
                          <w:color w:val="FFFFFF" w:themeColor="background1"/>
                          <w:sz w:val="70"/>
                          <w:szCs w:val="56"/>
                        </w:rPr>
                        <w:t xml:space="preserve"> </w:t>
                      </w:r>
                    </w:p>
                    <w:p w14:paraId="1453C249" w14:textId="77777777" w:rsidR="005F081B" w:rsidRDefault="005F081B" w:rsidP="005F081B">
                      <w:pPr>
                        <w:jc w:val="right"/>
                        <w:rPr>
                          <w:color w:val="FFFFFF" w:themeColor="background1"/>
                          <w:sz w:val="40"/>
                          <w:szCs w:val="40"/>
                        </w:rPr>
                      </w:pPr>
                      <w:r w:rsidRPr="005F081B">
                        <w:rPr>
                          <w:color w:val="FFFFFF" w:themeColor="background1"/>
                          <w:sz w:val="40"/>
                          <w:szCs w:val="40"/>
                        </w:rPr>
                        <w:t xml:space="preserve">Enhancing security through </w:t>
                      </w:r>
                    </w:p>
                    <w:p w14:paraId="7938B2CF" w14:textId="24EF887C" w:rsidR="005F081B" w:rsidRPr="005F081B" w:rsidRDefault="005F081B" w:rsidP="005F081B">
                      <w:pPr>
                        <w:jc w:val="right"/>
                        <w:rPr>
                          <w:color w:val="FFFFFF" w:themeColor="background1"/>
                          <w:sz w:val="40"/>
                          <w:szCs w:val="40"/>
                        </w:rPr>
                      </w:pPr>
                      <w:r w:rsidRPr="005F081B">
                        <w:rPr>
                          <w:color w:val="FFFFFF" w:themeColor="background1"/>
                          <w:sz w:val="40"/>
                          <w:szCs w:val="40"/>
                        </w:rPr>
                        <w:t>standardisation &amp; digitalisation</w:t>
                      </w:r>
                    </w:p>
                    <w:p w14:paraId="7DB4AC90" w14:textId="771273D2" w:rsidR="00F82C18" w:rsidRPr="00F82C18" w:rsidRDefault="00F82C18" w:rsidP="00F82C18">
                      <w:pPr>
                        <w:jc w:val="center"/>
                        <w:rPr>
                          <w:color w:val="FFFFFF" w:themeColor="background1"/>
                          <w:sz w:val="70"/>
                          <w:szCs w:val="56"/>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300CB53" wp14:editId="04222F85">
                <wp:simplePos x="0" y="0"/>
                <wp:positionH relativeFrom="column">
                  <wp:posOffset>-19454</wp:posOffset>
                </wp:positionH>
                <wp:positionV relativeFrom="paragraph">
                  <wp:posOffset>5261475</wp:posOffset>
                </wp:positionV>
                <wp:extent cx="5836420" cy="2188723"/>
                <wp:effectExtent l="0" t="0" r="0" b="0"/>
                <wp:wrapNone/>
                <wp:docPr id="1394473002" name="Text Box 1"/>
                <wp:cNvGraphicFramePr/>
                <a:graphic xmlns:a="http://schemas.openxmlformats.org/drawingml/2006/main">
                  <a:graphicData uri="http://schemas.microsoft.com/office/word/2010/wordprocessingShape">
                    <wps:wsp>
                      <wps:cNvSpPr txBox="1"/>
                      <wps:spPr>
                        <a:xfrm>
                          <a:off x="0" y="0"/>
                          <a:ext cx="5836420" cy="2188723"/>
                        </a:xfrm>
                        <a:prstGeom prst="rect">
                          <a:avLst/>
                        </a:prstGeom>
                        <a:noFill/>
                        <a:ln w="6350">
                          <a:noFill/>
                        </a:ln>
                      </wps:spPr>
                      <wps:txbx>
                        <w:txbxContent>
                          <w:p w14:paraId="63FF0A67" w14:textId="77777777" w:rsidR="005F081B" w:rsidRPr="005F081B" w:rsidRDefault="005F081B" w:rsidP="005F081B">
                            <w:pPr>
                              <w:pStyle w:val="Heading1"/>
                              <w:rPr>
                                <w:b/>
                                <w:bCs/>
                                <w:color w:val="FFFFFF" w:themeColor="background1"/>
                              </w:rPr>
                            </w:pPr>
                            <w:bookmarkStart w:id="0" w:name="_Toc138084160"/>
                            <w:bookmarkStart w:id="1" w:name="_Toc138238777"/>
                            <w:r w:rsidRPr="005F081B">
                              <w:rPr>
                                <w:b/>
                                <w:bCs/>
                                <w:color w:val="FFFFFF" w:themeColor="background1"/>
                              </w:rPr>
                              <w:t>Abstract</w:t>
                            </w:r>
                            <w:bookmarkEnd w:id="0"/>
                            <w:bookmarkEnd w:id="1"/>
                          </w:p>
                          <w:p w14:paraId="4A3F039C" w14:textId="77777777" w:rsidR="005F081B" w:rsidRPr="005F081B" w:rsidRDefault="005F081B" w:rsidP="005F081B">
                            <w:pPr>
                              <w:spacing w:before="92" w:line="254" w:lineRule="auto"/>
                              <w:ind w:right="279"/>
                              <w:rPr>
                                <w:color w:val="FFFFFF" w:themeColor="background1"/>
                                <w:sz w:val="28"/>
                                <w:szCs w:val="28"/>
                              </w:rPr>
                            </w:pPr>
                            <w:r w:rsidRPr="005F081B">
                              <w:rPr>
                                <w:color w:val="FFFFFF" w:themeColor="background1"/>
                                <w:sz w:val="28"/>
                                <w:szCs w:val="28"/>
                              </w:rPr>
                              <w:t>Traditional programmatic approaches need the ability to manage controls dynamically in the complex and dynamic security threat landscape. Digital solutions are increasingly seen as vital tools and must be enabled by solid standard security risk assessment processes.</w:t>
                            </w:r>
                          </w:p>
                          <w:p w14:paraId="0A69E085" w14:textId="77777777" w:rsidR="005F081B" w:rsidRPr="005F081B" w:rsidRDefault="005F081B" w:rsidP="005F081B">
                            <w:pPr>
                              <w:spacing w:before="92" w:line="254" w:lineRule="auto"/>
                              <w:ind w:right="279"/>
                              <w:rPr>
                                <w:color w:val="FFFFFF" w:themeColor="background1"/>
                                <w:sz w:val="10"/>
                                <w:szCs w:val="10"/>
                              </w:rPr>
                            </w:pPr>
                          </w:p>
                          <w:p w14:paraId="276C7E26" w14:textId="6E7A4A9D" w:rsidR="005F081B" w:rsidRPr="005F081B" w:rsidRDefault="005F081B" w:rsidP="005F081B">
                            <w:pPr>
                              <w:rPr>
                                <w:color w:val="FFFFFF" w:themeColor="background1"/>
                                <w:sz w:val="28"/>
                                <w:szCs w:val="28"/>
                                <w:lang w:val="fr-FR"/>
                              </w:rPr>
                            </w:pPr>
                            <w:r w:rsidRPr="005F081B">
                              <w:rPr>
                                <w:b/>
                                <w:bCs/>
                                <w:color w:val="FFFFFF" w:themeColor="background1"/>
                                <w:sz w:val="28"/>
                                <w:szCs w:val="28"/>
                                <w:lang w:val="fr-FR"/>
                              </w:rPr>
                              <w:t>Paul</w:t>
                            </w:r>
                            <w:r w:rsidRPr="005F081B">
                              <w:rPr>
                                <w:b/>
                                <w:bCs/>
                                <w:color w:val="FFFFFF" w:themeColor="background1"/>
                                <w:spacing w:val="-3"/>
                                <w:sz w:val="28"/>
                                <w:szCs w:val="28"/>
                                <w:lang w:val="fr-FR"/>
                              </w:rPr>
                              <w:t xml:space="preserve"> </w:t>
                            </w:r>
                            <w:r w:rsidRPr="005F081B">
                              <w:rPr>
                                <w:b/>
                                <w:bCs/>
                                <w:color w:val="FFFFFF" w:themeColor="background1"/>
                                <w:sz w:val="28"/>
                                <w:szCs w:val="28"/>
                                <w:lang w:val="fr-FR"/>
                              </w:rPr>
                              <w:t>Mercer</w:t>
                            </w:r>
                            <w:r w:rsidRPr="005F081B">
                              <w:rPr>
                                <w:b/>
                                <w:bCs/>
                                <w:color w:val="FFFFFF" w:themeColor="background1"/>
                                <w:spacing w:val="-3"/>
                                <w:sz w:val="28"/>
                                <w:szCs w:val="28"/>
                                <w:lang w:val="fr-FR"/>
                              </w:rPr>
                              <w:t xml:space="preserve"> </w:t>
                            </w:r>
                            <w:r w:rsidRPr="005F081B">
                              <w:rPr>
                                <w:b/>
                                <w:bCs/>
                                <w:color w:val="FFFFFF" w:themeColor="background1"/>
                                <w:sz w:val="28"/>
                                <w:szCs w:val="28"/>
                                <w:lang w:val="fr-FR"/>
                              </w:rPr>
                              <w:t>MPhil</w:t>
                            </w:r>
                            <w:r w:rsidRPr="005F081B">
                              <w:rPr>
                                <w:b/>
                                <w:bCs/>
                                <w:color w:val="FFFFFF" w:themeColor="background1"/>
                                <w:spacing w:val="-3"/>
                                <w:sz w:val="28"/>
                                <w:szCs w:val="28"/>
                                <w:lang w:val="fr-FR"/>
                              </w:rPr>
                              <w:t xml:space="preserve"> </w:t>
                            </w:r>
                            <w:r w:rsidRPr="005F081B">
                              <w:rPr>
                                <w:b/>
                                <w:bCs/>
                                <w:color w:val="FFFFFF" w:themeColor="background1"/>
                                <w:sz w:val="28"/>
                                <w:szCs w:val="28"/>
                                <w:lang w:val="fr-FR"/>
                              </w:rPr>
                              <w:t>CSyP</w:t>
                            </w:r>
                            <w:r w:rsidRPr="005F081B">
                              <w:rPr>
                                <w:color w:val="FFFFFF" w:themeColor="background1"/>
                                <w:sz w:val="28"/>
                                <w:szCs w:val="28"/>
                                <w:lang w:val="fr-FR"/>
                              </w:rPr>
                              <w:t xml:space="preserve"> </w:t>
                            </w:r>
                            <w:r w:rsidRPr="005F081B">
                              <w:rPr>
                                <w:b/>
                                <w:bCs/>
                                <w:color w:val="FFFFFF" w:themeColor="background1"/>
                                <w:sz w:val="28"/>
                                <w:szCs w:val="28"/>
                                <w:lang w:val="fr-FR"/>
                              </w:rPr>
                              <w:t>SyI</w:t>
                            </w:r>
                            <w:r w:rsidRPr="005F081B">
                              <w:rPr>
                                <w:color w:val="FFFFFF" w:themeColor="background1"/>
                                <w:sz w:val="28"/>
                                <w:szCs w:val="28"/>
                                <w:lang w:val="fr-FR"/>
                              </w:rPr>
                              <w:t>:</w:t>
                            </w:r>
                            <w:r w:rsidRPr="005F081B">
                              <w:rPr>
                                <w:color w:val="FFFFFF" w:themeColor="background1"/>
                                <w:spacing w:val="-2"/>
                                <w:sz w:val="28"/>
                                <w:szCs w:val="28"/>
                                <w:lang w:val="fr-FR"/>
                              </w:rPr>
                              <w:t xml:space="preserve"> </w:t>
                            </w:r>
                            <w:hyperlink r:id="rId12" w:history="1">
                              <w:r w:rsidRPr="005F081B">
                                <w:rPr>
                                  <w:rStyle w:val="Hyperlink"/>
                                  <w:color w:val="FFFFFF" w:themeColor="background1"/>
                                  <w:spacing w:val="-2"/>
                                  <w:sz w:val="28"/>
                                  <w:szCs w:val="28"/>
                                  <w:lang w:val="fr-FR"/>
                                </w:rPr>
                                <w:t>paul@hssrm.com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0CB53" id="Text Box 1" o:spid="_x0000_s1027" type="#_x0000_t202" style="position:absolute;margin-left:-1.55pt;margin-top:414.3pt;width:459.55pt;height:17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" filled="f" stroked="f" strokeweight=".5pt">
                <v:textbox>
                  <w:txbxContent>
                    <w:p w14:paraId="63FF0A67" w14:textId="77777777" w:rsidR="005F081B" w:rsidRPr="005F081B" w:rsidRDefault="005F081B" w:rsidP="005F081B">
                      <w:pPr>
                        <w:pStyle w:val="Heading1"/>
                        <w:rPr>
                          <w:b/>
                          <w:bCs/>
                          <w:color w:val="FFFFFF" w:themeColor="background1"/>
                        </w:rPr>
                      </w:pPr>
                      <w:bookmarkStart w:id="2" w:name="_Toc138084160"/>
                      <w:bookmarkStart w:id="3" w:name="_Toc138238777"/>
                      <w:r w:rsidRPr="005F081B">
                        <w:rPr>
                          <w:b/>
                          <w:bCs/>
                          <w:color w:val="FFFFFF" w:themeColor="background1"/>
                        </w:rPr>
                        <w:t>Abstract</w:t>
                      </w:r>
                      <w:bookmarkEnd w:id="2"/>
                      <w:bookmarkEnd w:id="3"/>
                    </w:p>
                    <w:p w14:paraId="4A3F039C" w14:textId="77777777" w:rsidR="005F081B" w:rsidRPr="005F081B" w:rsidRDefault="005F081B" w:rsidP="005F081B">
                      <w:pPr>
                        <w:spacing w:before="92" w:line="254" w:lineRule="auto"/>
                        <w:ind w:right="279"/>
                        <w:rPr>
                          <w:color w:val="FFFFFF" w:themeColor="background1"/>
                          <w:sz w:val="28"/>
                          <w:szCs w:val="28"/>
                        </w:rPr>
                      </w:pPr>
                      <w:r w:rsidRPr="005F081B">
                        <w:rPr>
                          <w:color w:val="FFFFFF" w:themeColor="background1"/>
                          <w:sz w:val="28"/>
                          <w:szCs w:val="28"/>
                        </w:rPr>
                        <w:t>Traditional programmatic approaches need the ability to manage controls dynamically in the complex and dynamic security threat landscape. Digital solutions are increasingly seen as vital tools and must be enabled by solid standard security risk assessment processes.</w:t>
                      </w:r>
                    </w:p>
                    <w:p w14:paraId="0A69E085" w14:textId="77777777" w:rsidR="005F081B" w:rsidRPr="005F081B" w:rsidRDefault="005F081B" w:rsidP="005F081B">
                      <w:pPr>
                        <w:spacing w:before="92" w:line="254" w:lineRule="auto"/>
                        <w:ind w:right="279"/>
                        <w:rPr>
                          <w:color w:val="FFFFFF" w:themeColor="background1"/>
                          <w:sz w:val="10"/>
                          <w:szCs w:val="10"/>
                        </w:rPr>
                      </w:pPr>
                    </w:p>
                    <w:p w14:paraId="276C7E26" w14:textId="6E7A4A9D" w:rsidR="005F081B" w:rsidRPr="005F081B" w:rsidRDefault="005F081B" w:rsidP="005F081B">
                      <w:pPr>
                        <w:rPr>
                          <w:color w:val="FFFFFF" w:themeColor="background1"/>
                          <w:sz w:val="28"/>
                          <w:szCs w:val="28"/>
                          <w:lang w:val="fr-FR"/>
                        </w:rPr>
                      </w:pPr>
                      <w:r w:rsidRPr="005F081B">
                        <w:rPr>
                          <w:b/>
                          <w:bCs/>
                          <w:color w:val="FFFFFF" w:themeColor="background1"/>
                          <w:sz w:val="28"/>
                          <w:szCs w:val="28"/>
                          <w:lang w:val="fr-FR"/>
                        </w:rPr>
                        <w:t>Paul</w:t>
                      </w:r>
                      <w:r w:rsidRPr="005F081B">
                        <w:rPr>
                          <w:b/>
                          <w:bCs/>
                          <w:color w:val="FFFFFF" w:themeColor="background1"/>
                          <w:spacing w:val="-3"/>
                          <w:sz w:val="28"/>
                          <w:szCs w:val="28"/>
                          <w:lang w:val="fr-FR"/>
                        </w:rPr>
                        <w:t xml:space="preserve"> </w:t>
                      </w:r>
                      <w:r w:rsidRPr="005F081B">
                        <w:rPr>
                          <w:b/>
                          <w:bCs/>
                          <w:color w:val="FFFFFF" w:themeColor="background1"/>
                          <w:sz w:val="28"/>
                          <w:szCs w:val="28"/>
                          <w:lang w:val="fr-FR"/>
                        </w:rPr>
                        <w:t>Mercer</w:t>
                      </w:r>
                      <w:r w:rsidRPr="005F081B">
                        <w:rPr>
                          <w:b/>
                          <w:bCs/>
                          <w:color w:val="FFFFFF" w:themeColor="background1"/>
                          <w:spacing w:val="-3"/>
                          <w:sz w:val="28"/>
                          <w:szCs w:val="28"/>
                          <w:lang w:val="fr-FR"/>
                        </w:rPr>
                        <w:t xml:space="preserve"> </w:t>
                      </w:r>
                      <w:r w:rsidRPr="005F081B">
                        <w:rPr>
                          <w:b/>
                          <w:bCs/>
                          <w:color w:val="FFFFFF" w:themeColor="background1"/>
                          <w:sz w:val="28"/>
                          <w:szCs w:val="28"/>
                          <w:lang w:val="fr-FR"/>
                        </w:rPr>
                        <w:t>MPhil</w:t>
                      </w:r>
                      <w:r w:rsidRPr="005F081B">
                        <w:rPr>
                          <w:b/>
                          <w:bCs/>
                          <w:color w:val="FFFFFF" w:themeColor="background1"/>
                          <w:spacing w:val="-3"/>
                          <w:sz w:val="28"/>
                          <w:szCs w:val="28"/>
                          <w:lang w:val="fr-FR"/>
                        </w:rPr>
                        <w:t xml:space="preserve"> </w:t>
                      </w:r>
                      <w:r w:rsidRPr="005F081B">
                        <w:rPr>
                          <w:b/>
                          <w:bCs/>
                          <w:color w:val="FFFFFF" w:themeColor="background1"/>
                          <w:sz w:val="28"/>
                          <w:szCs w:val="28"/>
                          <w:lang w:val="fr-FR"/>
                        </w:rPr>
                        <w:t>CSyP</w:t>
                      </w:r>
                      <w:r w:rsidRPr="005F081B">
                        <w:rPr>
                          <w:color w:val="FFFFFF" w:themeColor="background1"/>
                          <w:sz w:val="28"/>
                          <w:szCs w:val="28"/>
                          <w:lang w:val="fr-FR"/>
                        </w:rPr>
                        <w:t xml:space="preserve"> </w:t>
                      </w:r>
                      <w:r w:rsidRPr="005F081B">
                        <w:rPr>
                          <w:b/>
                          <w:bCs/>
                          <w:color w:val="FFFFFF" w:themeColor="background1"/>
                          <w:sz w:val="28"/>
                          <w:szCs w:val="28"/>
                          <w:lang w:val="fr-FR"/>
                        </w:rPr>
                        <w:t>SyI</w:t>
                      </w:r>
                      <w:r w:rsidRPr="005F081B">
                        <w:rPr>
                          <w:color w:val="FFFFFF" w:themeColor="background1"/>
                          <w:sz w:val="28"/>
                          <w:szCs w:val="28"/>
                          <w:lang w:val="fr-FR"/>
                        </w:rPr>
                        <w:t>:</w:t>
                      </w:r>
                      <w:r w:rsidRPr="005F081B">
                        <w:rPr>
                          <w:color w:val="FFFFFF" w:themeColor="background1"/>
                          <w:spacing w:val="-2"/>
                          <w:sz w:val="28"/>
                          <w:szCs w:val="28"/>
                          <w:lang w:val="fr-FR"/>
                        </w:rPr>
                        <w:t xml:space="preserve"> </w:t>
                      </w:r>
                      <w:hyperlink r:id="rId13" w:history="1">
                        <w:r w:rsidRPr="005F081B">
                          <w:rPr>
                            <w:rStyle w:val="Hyperlink"/>
                            <w:color w:val="FFFFFF" w:themeColor="background1"/>
                            <w:spacing w:val="-2"/>
                            <w:sz w:val="28"/>
                            <w:szCs w:val="28"/>
                            <w:lang w:val="fr-FR"/>
                          </w:rPr>
                          <w:t>paul@hssrm.com</w:t>
                        </w:r>
                      </w:hyperlink>
                    </w:p>
                  </w:txbxContent>
                </v:textbox>
              </v:shape>
            </w:pict>
          </mc:Fallback>
        </mc:AlternateContent>
      </w:r>
      <w:r w:rsidR="00E332C4">
        <w:br w:type="page"/>
      </w:r>
    </w:p>
    <w:p w14:paraId="45479BD1" w14:textId="7B14D678" w:rsidR="00D90FDC" w:rsidRDefault="00D90FDC" w:rsidP="00BA0463">
      <w:pPr>
        <w:pStyle w:val="BodyText"/>
      </w:pPr>
    </w:p>
    <w:p w14:paraId="56C827A6" w14:textId="3C805C56" w:rsidR="00511899" w:rsidRDefault="00511899" w:rsidP="00BA0463">
      <w:pPr>
        <w:pStyle w:val="BodyText"/>
      </w:pPr>
    </w:p>
    <w:p w14:paraId="679FB678" w14:textId="6BDE2B64" w:rsidR="00511899" w:rsidRDefault="00511899" w:rsidP="00511899">
      <w:pPr>
        <w:kinsoku w:val="0"/>
        <w:overflowPunct w:val="0"/>
        <w:jc w:val="center"/>
        <w:textAlignment w:val="baseline"/>
        <w:rPr>
          <w:rFonts w:eastAsia="Calibri"/>
          <w:kern w:val="24"/>
          <w:sz w:val="32"/>
          <w:szCs w:val="32"/>
        </w:rPr>
      </w:pPr>
    </w:p>
    <w:p w14:paraId="1B535CBD" w14:textId="56E6F3EE" w:rsidR="00511899" w:rsidRDefault="00511899" w:rsidP="00511899">
      <w:pPr>
        <w:kinsoku w:val="0"/>
        <w:overflowPunct w:val="0"/>
        <w:jc w:val="center"/>
        <w:textAlignment w:val="baseline"/>
        <w:rPr>
          <w:rFonts w:eastAsia="Calibri"/>
          <w:kern w:val="24"/>
          <w:sz w:val="32"/>
          <w:szCs w:val="32"/>
        </w:rPr>
      </w:pPr>
    </w:p>
    <w:p w14:paraId="105E7967" w14:textId="7FA7C669" w:rsidR="00511899" w:rsidRDefault="00511899" w:rsidP="00511899">
      <w:pPr>
        <w:kinsoku w:val="0"/>
        <w:overflowPunct w:val="0"/>
        <w:jc w:val="center"/>
        <w:textAlignment w:val="baseline"/>
        <w:rPr>
          <w:rFonts w:eastAsia="Calibri"/>
          <w:kern w:val="24"/>
          <w:sz w:val="32"/>
          <w:szCs w:val="32"/>
        </w:rPr>
      </w:pPr>
    </w:p>
    <w:p w14:paraId="1FEA8F79" w14:textId="0FA29407" w:rsidR="00787C66" w:rsidRDefault="00787C66" w:rsidP="00511899">
      <w:pPr>
        <w:kinsoku w:val="0"/>
        <w:overflowPunct w:val="0"/>
        <w:jc w:val="center"/>
        <w:textAlignment w:val="baseline"/>
        <w:rPr>
          <w:rFonts w:eastAsia="Calibri"/>
          <w:kern w:val="24"/>
          <w:sz w:val="32"/>
          <w:szCs w:val="32"/>
        </w:rPr>
      </w:pPr>
    </w:p>
    <w:p w14:paraId="793E075B" w14:textId="7C53B579" w:rsidR="00787C66" w:rsidRDefault="00787C66" w:rsidP="00511899">
      <w:pPr>
        <w:kinsoku w:val="0"/>
        <w:overflowPunct w:val="0"/>
        <w:jc w:val="center"/>
        <w:textAlignment w:val="baseline"/>
        <w:rPr>
          <w:rFonts w:eastAsia="Calibri"/>
          <w:kern w:val="24"/>
          <w:sz w:val="32"/>
          <w:szCs w:val="32"/>
        </w:rPr>
      </w:pPr>
    </w:p>
    <w:p w14:paraId="1F5E604C" w14:textId="6B158BCF" w:rsidR="00787C66" w:rsidRDefault="00492D09" w:rsidP="00511899">
      <w:pPr>
        <w:kinsoku w:val="0"/>
        <w:overflowPunct w:val="0"/>
        <w:jc w:val="center"/>
        <w:textAlignment w:val="baseline"/>
        <w:rPr>
          <w:rFonts w:eastAsia="Calibri"/>
          <w:kern w:val="24"/>
          <w:sz w:val="32"/>
          <w:szCs w:val="32"/>
        </w:rPr>
      </w:pPr>
      <w:r>
        <w:rPr>
          <w:noProof/>
        </w:rPr>
        <w:drawing>
          <wp:anchor distT="0" distB="0" distL="114300" distR="114300" simplePos="0" relativeHeight="251729920" behindDoc="0" locked="0" layoutInCell="1" allowOverlap="1" wp14:anchorId="5416D9CD" wp14:editId="7C91B30B">
            <wp:simplePos x="0" y="0"/>
            <wp:positionH relativeFrom="column">
              <wp:posOffset>1252855</wp:posOffset>
            </wp:positionH>
            <wp:positionV relativeFrom="paragraph">
              <wp:posOffset>100487</wp:posOffset>
            </wp:positionV>
            <wp:extent cx="3232800" cy="788400"/>
            <wp:effectExtent l="0" t="0" r="0"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4" cstate="print">
                      <a:extLst>
                        <a:ext uri="{28A0092B-C50C-407E-A947-70E740481C1C}">
                          <a14:useLocalDpi xmlns:a14="http://schemas.microsoft.com/office/drawing/2010/main" val="0"/>
                        </a:ext>
                      </a:extLst>
                    </a:blip>
                    <a:srcRect l="12460" t="26060" r="11906" b="31538"/>
                    <a:stretch/>
                  </pic:blipFill>
                  <pic:spPr bwMode="auto">
                    <a:xfrm>
                      <a:off x="0" y="0"/>
                      <a:ext cx="3232800" cy="78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81B">
        <w:rPr>
          <w:noProof/>
          <w:sz w:val="48"/>
          <w:szCs w:val="48"/>
        </w:rPr>
        <w:drawing>
          <wp:anchor distT="0" distB="0" distL="114300" distR="114300" simplePos="0" relativeHeight="251667456" behindDoc="1" locked="0" layoutInCell="1" allowOverlap="1" wp14:anchorId="1A7F108F" wp14:editId="568A4AC6">
            <wp:simplePos x="0" y="0"/>
            <wp:positionH relativeFrom="column">
              <wp:posOffset>-436880</wp:posOffset>
            </wp:positionH>
            <wp:positionV relativeFrom="paragraph">
              <wp:posOffset>334618</wp:posOffset>
            </wp:positionV>
            <wp:extent cx="6659245" cy="5534025"/>
            <wp:effectExtent l="0" t="0" r="0" b="3175"/>
            <wp:wrapNone/>
            <wp:docPr id="10"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alphaModFix amt="5000"/>
                      <a:extLst>
                        <a:ext uri="{28A0092B-C50C-407E-A947-70E740481C1C}">
                          <a14:useLocalDpi xmlns:a14="http://schemas.microsoft.com/office/drawing/2010/main" val="0"/>
                        </a:ext>
                      </a:extLst>
                    </a:blip>
                    <a:srcRect/>
                    <a:stretch>
                      <a:fillRect/>
                    </a:stretch>
                  </pic:blipFill>
                  <pic:spPr bwMode="auto">
                    <a:xfrm>
                      <a:off x="0" y="0"/>
                      <a:ext cx="6659245" cy="5534025"/>
                    </a:xfrm>
                    <a:prstGeom prst="rect">
                      <a:avLst/>
                    </a:prstGeom>
                  </pic:spPr>
                </pic:pic>
              </a:graphicData>
            </a:graphic>
            <wp14:sizeRelH relativeFrom="margin">
              <wp14:pctWidth>0</wp14:pctWidth>
            </wp14:sizeRelH>
            <wp14:sizeRelV relativeFrom="margin">
              <wp14:pctHeight>0</wp14:pctHeight>
            </wp14:sizeRelV>
          </wp:anchor>
        </w:drawing>
      </w:r>
    </w:p>
    <w:p w14:paraId="5CF11DC6" w14:textId="7B6624C2" w:rsidR="00787C66" w:rsidRDefault="00787C66" w:rsidP="00511899">
      <w:pPr>
        <w:kinsoku w:val="0"/>
        <w:overflowPunct w:val="0"/>
        <w:jc w:val="center"/>
        <w:textAlignment w:val="baseline"/>
        <w:rPr>
          <w:rFonts w:eastAsia="Calibri"/>
          <w:i/>
          <w:iCs/>
          <w:kern w:val="24"/>
          <w:sz w:val="32"/>
          <w:szCs w:val="32"/>
        </w:rPr>
      </w:pPr>
    </w:p>
    <w:p w14:paraId="639BB7A6" w14:textId="6D860C8E" w:rsidR="005F081B" w:rsidRDefault="005F081B" w:rsidP="00511899">
      <w:pPr>
        <w:kinsoku w:val="0"/>
        <w:overflowPunct w:val="0"/>
        <w:jc w:val="center"/>
        <w:textAlignment w:val="baseline"/>
        <w:rPr>
          <w:rFonts w:eastAsia="Calibri"/>
          <w:i/>
          <w:iCs/>
          <w:kern w:val="24"/>
          <w:sz w:val="28"/>
          <w:szCs w:val="28"/>
        </w:rPr>
      </w:pPr>
    </w:p>
    <w:p w14:paraId="2778A0BD" w14:textId="6C0D9541" w:rsidR="005F081B" w:rsidRDefault="005F081B" w:rsidP="00511899">
      <w:pPr>
        <w:kinsoku w:val="0"/>
        <w:overflowPunct w:val="0"/>
        <w:jc w:val="center"/>
        <w:textAlignment w:val="baseline"/>
        <w:rPr>
          <w:rFonts w:eastAsia="Calibri"/>
          <w:i/>
          <w:iCs/>
          <w:kern w:val="24"/>
          <w:sz w:val="28"/>
          <w:szCs w:val="28"/>
        </w:rPr>
      </w:pPr>
    </w:p>
    <w:p w14:paraId="7F5074BD" w14:textId="2AD954F8" w:rsidR="005F081B" w:rsidRDefault="005F081B" w:rsidP="00511899">
      <w:pPr>
        <w:kinsoku w:val="0"/>
        <w:overflowPunct w:val="0"/>
        <w:jc w:val="center"/>
        <w:textAlignment w:val="baseline"/>
        <w:rPr>
          <w:rFonts w:eastAsia="Calibri"/>
          <w:i/>
          <w:iCs/>
          <w:kern w:val="24"/>
          <w:sz w:val="28"/>
          <w:szCs w:val="28"/>
        </w:rPr>
      </w:pPr>
    </w:p>
    <w:p w14:paraId="057633A7" w14:textId="2D04B425" w:rsidR="005F081B" w:rsidRDefault="005F081B" w:rsidP="00511899">
      <w:pPr>
        <w:kinsoku w:val="0"/>
        <w:overflowPunct w:val="0"/>
        <w:jc w:val="center"/>
        <w:textAlignment w:val="baseline"/>
        <w:rPr>
          <w:rFonts w:eastAsia="Calibri"/>
          <w:i/>
          <w:iCs/>
          <w:kern w:val="24"/>
          <w:sz w:val="28"/>
          <w:szCs w:val="28"/>
        </w:rPr>
      </w:pPr>
    </w:p>
    <w:p w14:paraId="6BA532E4" w14:textId="504827B5" w:rsidR="00511899" w:rsidRPr="00EF25C9" w:rsidRDefault="00511899" w:rsidP="00511899">
      <w:pPr>
        <w:kinsoku w:val="0"/>
        <w:overflowPunct w:val="0"/>
        <w:jc w:val="center"/>
        <w:textAlignment w:val="baseline"/>
        <w:rPr>
          <w:i/>
          <w:iCs/>
          <w:sz w:val="32"/>
          <w:szCs w:val="32"/>
        </w:rPr>
      </w:pPr>
      <w:r w:rsidRPr="00EF25C9">
        <w:rPr>
          <w:rFonts w:eastAsia="Calibri"/>
          <w:i/>
          <w:iCs/>
          <w:kern w:val="24"/>
          <w:sz w:val="32"/>
          <w:szCs w:val="32"/>
        </w:rPr>
        <w:t xml:space="preserve">Managing risk is </w:t>
      </w:r>
      <w:r w:rsidR="000B60E6" w:rsidRPr="00EF25C9">
        <w:rPr>
          <w:rFonts w:eastAsia="Calibri"/>
          <w:i/>
          <w:iCs/>
          <w:kern w:val="24"/>
          <w:sz w:val="32"/>
          <w:szCs w:val="32"/>
        </w:rPr>
        <w:t>challenging and</w:t>
      </w:r>
      <w:r w:rsidRPr="00EF25C9">
        <w:rPr>
          <w:rFonts w:eastAsia="Calibri"/>
          <w:i/>
          <w:iCs/>
          <w:kern w:val="24"/>
          <w:sz w:val="32"/>
          <w:szCs w:val="32"/>
        </w:rPr>
        <w:t xml:space="preserve"> taking effective action can be overwhelming.</w:t>
      </w:r>
    </w:p>
    <w:p w14:paraId="3B9E34A9" w14:textId="0C019FF2" w:rsidR="00511899" w:rsidRPr="00EF25C9" w:rsidRDefault="00511899" w:rsidP="00511899">
      <w:pPr>
        <w:kinsoku w:val="0"/>
        <w:overflowPunct w:val="0"/>
        <w:jc w:val="center"/>
        <w:textAlignment w:val="baseline"/>
        <w:rPr>
          <w:i/>
          <w:iCs/>
          <w:sz w:val="32"/>
          <w:szCs w:val="32"/>
        </w:rPr>
      </w:pPr>
      <w:r w:rsidRPr="00EF25C9">
        <w:rPr>
          <w:rFonts w:eastAsia="Calibri"/>
          <w:i/>
          <w:iCs/>
          <w:kern w:val="24"/>
          <w:sz w:val="32"/>
          <w:szCs w:val="32"/>
        </w:rPr>
        <w:t>HawkSight specialises in making Security Risk Management simple.</w:t>
      </w:r>
    </w:p>
    <w:p w14:paraId="3F571D86" w14:textId="77777777" w:rsidR="00511899" w:rsidRPr="00EF25C9" w:rsidRDefault="00511899" w:rsidP="00511899">
      <w:pPr>
        <w:kinsoku w:val="0"/>
        <w:overflowPunct w:val="0"/>
        <w:jc w:val="center"/>
        <w:textAlignment w:val="baseline"/>
        <w:rPr>
          <w:i/>
          <w:iCs/>
          <w:sz w:val="32"/>
          <w:szCs w:val="32"/>
        </w:rPr>
      </w:pPr>
      <w:r w:rsidRPr="00EF25C9">
        <w:rPr>
          <w:rFonts w:eastAsia="Calibri"/>
          <w:i/>
          <w:iCs/>
          <w:kern w:val="24"/>
          <w:sz w:val="32"/>
          <w:szCs w:val="32"/>
        </w:rPr>
        <w:t>We give our clients simple and effective solutions enabling the creation of a safe and positive working culture that supports business growth.</w:t>
      </w:r>
    </w:p>
    <w:p w14:paraId="0C146743" w14:textId="77777777" w:rsidR="00511899" w:rsidRPr="00EF25C9" w:rsidRDefault="00511899" w:rsidP="00511899">
      <w:pPr>
        <w:kinsoku w:val="0"/>
        <w:overflowPunct w:val="0"/>
        <w:jc w:val="center"/>
        <w:textAlignment w:val="baseline"/>
        <w:rPr>
          <w:i/>
          <w:iCs/>
          <w:sz w:val="32"/>
          <w:szCs w:val="32"/>
        </w:rPr>
      </w:pPr>
      <w:r w:rsidRPr="00EF25C9">
        <w:rPr>
          <w:rFonts w:eastAsia="Calibri"/>
          <w:i/>
          <w:iCs/>
          <w:kern w:val="24"/>
          <w:sz w:val="32"/>
          <w:szCs w:val="32"/>
        </w:rPr>
        <w:t>By working closely with our clients to understand their unique business requirements, we provide tailored solutions for Enterprise Security Risk Management.</w:t>
      </w:r>
    </w:p>
    <w:p w14:paraId="05CA370E" w14:textId="77777777" w:rsidR="00511899" w:rsidRPr="00EF25C9" w:rsidRDefault="00511899" w:rsidP="00511899">
      <w:pPr>
        <w:kinsoku w:val="0"/>
        <w:overflowPunct w:val="0"/>
        <w:jc w:val="center"/>
        <w:textAlignment w:val="baseline"/>
        <w:rPr>
          <w:i/>
          <w:iCs/>
          <w:sz w:val="32"/>
          <w:szCs w:val="32"/>
        </w:rPr>
      </w:pPr>
      <w:r w:rsidRPr="00EF25C9">
        <w:rPr>
          <w:rFonts w:eastAsia="Calibri"/>
          <w:i/>
          <w:iCs/>
          <w:kern w:val="24"/>
          <w:sz w:val="32"/>
          <w:szCs w:val="32"/>
        </w:rPr>
        <w:t>We term it software with a service.</w:t>
      </w:r>
    </w:p>
    <w:p w14:paraId="39AED307" w14:textId="0E96B425" w:rsidR="00511899" w:rsidRPr="00EF25C9" w:rsidRDefault="00511899" w:rsidP="00511899">
      <w:pPr>
        <w:kinsoku w:val="0"/>
        <w:overflowPunct w:val="0"/>
        <w:jc w:val="center"/>
        <w:textAlignment w:val="baseline"/>
        <w:rPr>
          <w:i/>
          <w:iCs/>
          <w:sz w:val="32"/>
          <w:szCs w:val="32"/>
        </w:rPr>
      </w:pPr>
      <w:r w:rsidRPr="00EF25C9">
        <w:rPr>
          <w:rFonts w:eastAsia="Calibri"/>
          <w:i/>
          <w:iCs/>
          <w:kern w:val="24"/>
          <w:sz w:val="32"/>
          <w:szCs w:val="32"/>
        </w:rPr>
        <w:t>We believe effective decision-making is driven by risk-led conversation throughout the enterprise, informing action to address uncertain outcomes.</w:t>
      </w:r>
    </w:p>
    <w:p w14:paraId="2363349F" w14:textId="4689AE88" w:rsidR="00511899" w:rsidRPr="00EF25C9" w:rsidRDefault="00511899" w:rsidP="00EF25C9">
      <w:pPr>
        <w:pStyle w:val="BodyText"/>
        <w:jc w:val="center"/>
        <w:rPr>
          <w:sz w:val="32"/>
          <w:szCs w:val="32"/>
        </w:rPr>
      </w:pPr>
      <w:r w:rsidRPr="00EF25C9">
        <w:rPr>
          <w:sz w:val="32"/>
          <w:szCs w:val="32"/>
        </w:rPr>
        <w:t>Reliable data and precise insight support effective risk management</w:t>
      </w:r>
      <w:r w:rsidR="00787C66" w:rsidRPr="00EF25C9">
        <w:rPr>
          <w:sz w:val="32"/>
          <w:szCs w:val="32"/>
        </w:rPr>
        <w:t>,</w:t>
      </w:r>
      <w:r w:rsidRPr="00EF25C9">
        <w:rPr>
          <w:sz w:val="32"/>
          <w:szCs w:val="32"/>
        </w:rPr>
        <w:t xml:space="preserve"> enhances employee safety and drives business opportunity and growth</w:t>
      </w:r>
      <w:r w:rsidR="00787C66" w:rsidRPr="00EF25C9">
        <w:rPr>
          <w:sz w:val="32"/>
          <w:szCs w:val="32"/>
        </w:rPr>
        <w:t>.</w:t>
      </w:r>
    </w:p>
    <w:p w14:paraId="5B7BD22A" w14:textId="77777777" w:rsidR="00D90FDC" w:rsidRDefault="00D90FDC" w:rsidP="00EB1647">
      <w:r>
        <w:br w:type="page"/>
      </w:r>
    </w:p>
    <w:sdt>
      <w:sdtPr>
        <w:rPr>
          <w:rFonts w:asciiTheme="minorHAnsi" w:eastAsiaTheme="minorHAnsi" w:hAnsiTheme="minorHAnsi" w:cstheme="minorHAnsi"/>
          <w:color w:val="auto"/>
          <w:sz w:val="22"/>
          <w:szCs w:val="22"/>
          <w:lang w:val="en-GB" w:eastAsia="en-US"/>
        </w:rPr>
        <w:id w:val="88447838"/>
        <w:docPartObj>
          <w:docPartGallery w:val="Table of Contents"/>
          <w:docPartUnique/>
        </w:docPartObj>
      </w:sdtPr>
      <w:sdtEndPr>
        <w:rPr>
          <w:rFonts w:eastAsia="Times New Roman"/>
          <w:lang w:eastAsia="en-GB"/>
        </w:rPr>
      </w:sdtEndPr>
      <w:sdtContent>
        <w:p w14:paraId="0EF89D43" w14:textId="77777777" w:rsidR="00C620A3" w:rsidRDefault="00C620A3" w:rsidP="00EB1647">
          <w:pPr>
            <w:pStyle w:val="TOCHeading"/>
            <w:rPr>
              <w:rFonts w:asciiTheme="minorHAnsi" w:eastAsiaTheme="minorHAnsi" w:hAnsiTheme="minorHAnsi" w:cstheme="minorHAnsi"/>
              <w:color w:val="auto"/>
              <w:sz w:val="22"/>
              <w:szCs w:val="22"/>
              <w:lang w:val="en-GB" w:eastAsia="en-US"/>
            </w:rPr>
          </w:pPr>
        </w:p>
        <w:p w14:paraId="4CE8779F" w14:textId="77777777" w:rsidR="00BE727D" w:rsidRDefault="00BE727D" w:rsidP="00EB1647">
          <w:pPr>
            <w:pStyle w:val="TOCHeading"/>
          </w:pPr>
        </w:p>
        <w:p w14:paraId="4B9B5DF5" w14:textId="0CA91071" w:rsidR="000F2136" w:rsidRPr="00EC1583" w:rsidRDefault="37B9FF35" w:rsidP="00EB1647">
          <w:pPr>
            <w:pStyle w:val="TOCHeading"/>
          </w:pPr>
          <w:r w:rsidRPr="00EC1583">
            <w:t>Table of Contents</w:t>
          </w:r>
        </w:p>
        <w:p w14:paraId="0BBB914C" w14:textId="05CF55E4" w:rsidR="00DC62E5" w:rsidRDefault="00656583">
          <w:pPr>
            <w:pStyle w:val="TOC1"/>
            <w:tabs>
              <w:tab w:val="right" w:leader="dot" w:pos="9016"/>
            </w:tabs>
            <w:rPr>
              <w:rFonts w:eastAsiaTheme="minorEastAsia" w:cstheme="minorBidi"/>
              <w:b w:val="0"/>
              <w:bCs w:val="0"/>
              <w:i w:val="0"/>
              <w:iCs w:val="0"/>
              <w:noProof/>
              <w:kern w:val="2"/>
              <w:lang w:val="en-FR"/>
              <w14:ligatures w14:val="standardContextual"/>
            </w:rPr>
          </w:pPr>
          <w:r w:rsidRPr="00EC1583">
            <w:rPr>
              <w:rFonts w:ascii="Helvetica Neue" w:hAnsi="Helvetica Neue"/>
            </w:rPr>
            <w:fldChar w:fldCharType="begin"/>
          </w:r>
          <w:r w:rsidR="000F2136" w:rsidRPr="00EC1583">
            <w:rPr>
              <w:rFonts w:ascii="Helvetica Neue" w:hAnsi="Helvetica Neue"/>
            </w:rPr>
            <w:instrText>TOC \o "1-3" \h \z \u</w:instrText>
          </w:r>
          <w:r w:rsidRPr="00EC1583">
            <w:rPr>
              <w:rFonts w:ascii="Helvetica Neue" w:hAnsi="Helvetica Neue"/>
            </w:rPr>
            <w:fldChar w:fldCharType="separate"/>
          </w:r>
          <w:hyperlink r:id="rId16" w:anchor="_Toc138238777" w:history="1">
            <w:r w:rsidR="00DC62E5" w:rsidRPr="00DF0090">
              <w:rPr>
                <w:rStyle w:val="Hyperlink"/>
                <w:noProof/>
              </w:rPr>
              <w:t>Abstract</w:t>
            </w:r>
            <w:r w:rsidR="00DC62E5">
              <w:rPr>
                <w:noProof/>
                <w:webHidden/>
              </w:rPr>
              <w:tab/>
            </w:r>
            <w:r w:rsidR="00DC62E5">
              <w:rPr>
                <w:noProof/>
                <w:webHidden/>
              </w:rPr>
              <w:fldChar w:fldCharType="begin"/>
            </w:r>
            <w:r w:rsidR="00DC62E5">
              <w:rPr>
                <w:noProof/>
                <w:webHidden/>
              </w:rPr>
              <w:instrText xml:space="preserve"> PAGEREF _Toc138238777 \h </w:instrText>
            </w:r>
            <w:r w:rsidR="00DC62E5">
              <w:rPr>
                <w:noProof/>
                <w:webHidden/>
              </w:rPr>
            </w:r>
            <w:r w:rsidR="00DC62E5">
              <w:rPr>
                <w:noProof/>
                <w:webHidden/>
              </w:rPr>
              <w:fldChar w:fldCharType="separate"/>
            </w:r>
            <w:r w:rsidR="00DC62E5">
              <w:rPr>
                <w:noProof/>
                <w:webHidden/>
              </w:rPr>
              <w:t>1</w:t>
            </w:r>
            <w:r w:rsidR="00DC62E5">
              <w:rPr>
                <w:noProof/>
                <w:webHidden/>
              </w:rPr>
              <w:fldChar w:fldCharType="end"/>
            </w:r>
          </w:hyperlink>
        </w:p>
        <w:p w14:paraId="35C1BF11" w14:textId="702BD863"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78" w:history="1">
            <w:r w:rsidR="00DC62E5" w:rsidRPr="00DF0090">
              <w:rPr>
                <w:rStyle w:val="Hyperlink"/>
                <w:noProof/>
              </w:rPr>
              <w:t>Introduction</w:t>
            </w:r>
            <w:r w:rsidR="00DC62E5">
              <w:rPr>
                <w:noProof/>
                <w:webHidden/>
              </w:rPr>
              <w:tab/>
            </w:r>
            <w:r w:rsidR="00DC62E5">
              <w:rPr>
                <w:noProof/>
                <w:webHidden/>
              </w:rPr>
              <w:fldChar w:fldCharType="begin"/>
            </w:r>
            <w:r w:rsidR="00DC62E5">
              <w:rPr>
                <w:noProof/>
                <w:webHidden/>
              </w:rPr>
              <w:instrText xml:space="preserve"> PAGEREF _Toc138238778 \h </w:instrText>
            </w:r>
            <w:r w:rsidR="00DC62E5">
              <w:rPr>
                <w:noProof/>
                <w:webHidden/>
              </w:rPr>
            </w:r>
            <w:r w:rsidR="00DC62E5">
              <w:rPr>
                <w:noProof/>
                <w:webHidden/>
              </w:rPr>
              <w:fldChar w:fldCharType="separate"/>
            </w:r>
            <w:r w:rsidR="00DC62E5">
              <w:rPr>
                <w:noProof/>
                <w:webHidden/>
              </w:rPr>
              <w:t>4</w:t>
            </w:r>
            <w:r w:rsidR="00DC62E5">
              <w:rPr>
                <w:noProof/>
                <w:webHidden/>
              </w:rPr>
              <w:fldChar w:fldCharType="end"/>
            </w:r>
          </w:hyperlink>
        </w:p>
        <w:p w14:paraId="64CBBA54" w14:textId="2B639E30"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79" w:history="1">
            <w:r w:rsidR="00DC62E5" w:rsidRPr="00DF0090">
              <w:rPr>
                <w:rStyle w:val="Hyperlink"/>
                <w:noProof/>
              </w:rPr>
              <w:t>The Challenges Faced by Modern Security Professionals</w:t>
            </w:r>
            <w:r w:rsidR="00DC62E5">
              <w:rPr>
                <w:noProof/>
                <w:webHidden/>
              </w:rPr>
              <w:tab/>
            </w:r>
            <w:r w:rsidR="00DC62E5">
              <w:rPr>
                <w:noProof/>
                <w:webHidden/>
              </w:rPr>
              <w:fldChar w:fldCharType="begin"/>
            </w:r>
            <w:r w:rsidR="00DC62E5">
              <w:rPr>
                <w:noProof/>
                <w:webHidden/>
              </w:rPr>
              <w:instrText xml:space="preserve"> PAGEREF _Toc138238779 \h </w:instrText>
            </w:r>
            <w:r w:rsidR="00DC62E5">
              <w:rPr>
                <w:noProof/>
                <w:webHidden/>
              </w:rPr>
            </w:r>
            <w:r w:rsidR="00DC62E5">
              <w:rPr>
                <w:noProof/>
                <w:webHidden/>
              </w:rPr>
              <w:fldChar w:fldCharType="separate"/>
            </w:r>
            <w:r w:rsidR="00DC62E5">
              <w:rPr>
                <w:noProof/>
                <w:webHidden/>
              </w:rPr>
              <w:t>5</w:t>
            </w:r>
            <w:r w:rsidR="00DC62E5">
              <w:rPr>
                <w:noProof/>
                <w:webHidden/>
              </w:rPr>
              <w:fldChar w:fldCharType="end"/>
            </w:r>
          </w:hyperlink>
        </w:p>
        <w:p w14:paraId="76B80978" w14:textId="3493F903"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80" w:history="1">
            <w:r w:rsidR="00DC62E5" w:rsidRPr="00DF0090">
              <w:rPr>
                <w:rStyle w:val="Hyperlink"/>
                <w:noProof/>
              </w:rPr>
              <w:t>Time to get ahead of the Threat!</w:t>
            </w:r>
            <w:r w:rsidR="00DC62E5">
              <w:rPr>
                <w:noProof/>
                <w:webHidden/>
              </w:rPr>
              <w:tab/>
            </w:r>
            <w:r w:rsidR="00DC62E5">
              <w:rPr>
                <w:noProof/>
                <w:webHidden/>
              </w:rPr>
              <w:fldChar w:fldCharType="begin"/>
            </w:r>
            <w:r w:rsidR="00DC62E5">
              <w:rPr>
                <w:noProof/>
                <w:webHidden/>
              </w:rPr>
              <w:instrText xml:space="preserve"> PAGEREF _Toc138238780 \h </w:instrText>
            </w:r>
            <w:r w:rsidR="00DC62E5">
              <w:rPr>
                <w:noProof/>
                <w:webHidden/>
              </w:rPr>
            </w:r>
            <w:r w:rsidR="00DC62E5">
              <w:rPr>
                <w:noProof/>
                <w:webHidden/>
              </w:rPr>
              <w:fldChar w:fldCharType="separate"/>
            </w:r>
            <w:r w:rsidR="00DC62E5">
              <w:rPr>
                <w:noProof/>
                <w:webHidden/>
              </w:rPr>
              <w:t>6</w:t>
            </w:r>
            <w:r w:rsidR="00DC62E5">
              <w:rPr>
                <w:noProof/>
                <w:webHidden/>
              </w:rPr>
              <w:fldChar w:fldCharType="end"/>
            </w:r>
          </w:hyperlink>
        </w:p>
        <w:p w14:paraId="0D504273" w14:textId="4960DBB8"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81" w:history="1">
            <w:r w:rsidR="00DC62E5" w:rsidRPr="00DF0090">
              <w:rPr>
                <w:rStyle w:val="Hyperlink"/>
                <w:noProof/>
                <w:lang w:val="en-FR"/>
              </w:rPr>
              <w:t>Why is Standardising Your SRM Process Beneficial?</w:t>
            </w:r>
            <w:r w:rsidR="00DC62E5">
              <w:rPr>
                <w:noProof/>
                <w:webHidden/>
              </w:rPr>
              <w:tab/>
            </w:r>
            <w:r w:rsidR="00DC62E5">
              <w:rPr>
                <w:noProof/>
                <w:webHidden/>
              </w:rPr>
              <w:fldChar w:fldCharType="begin"/>
            </w:r>
            <w:r w:rsidR="00DC62E5">
              <w:rPr>
                <w:noProof/>
                <w:webHidden/>
              </w:rPr>
              <w:instrText xml:space="preserve"> PAGEREF _Toc138238781 \h </w:instrText>
            </w:r>
            <w:r w:rsidR="00DC62E5">
              <w:rPr>
                <w:noProof/>
                <w:webHidden/>
              </w:rPr>
            </w:r>
            <w:r w:rsidR="00DC62E5">
              <w:rPr>
                <w:noProof/>
                <w:webHidden/>
              </w:rPr>
              <w:fldChar w:fldCharType="separate"/>
            </w:r>
            <w:r w:rsidR="00DC62E5">
              <w:rPr>
                <w:noProof/>
                <w:webHidden/>
              </w:rPr>
              <w:t>7</w:t>
            </w:r>
            <w:r w:rsidR="00DC62E5">
              <w:rPr>
                <w:noProof/>
                <w:webHidden/>
              </w:rPr>
              <w:fldChar w:fldCharType="end"/>
            </w:r>
          </w:hyperlink>
        </w:p>
        <w:p w14:paraId="5B11E102" w14:textId="5FF87828"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82" w:history="1">
            <w:r w:rsidR="00DC62E5" w:rsidRPr="00DF0090">
              <w:rPr>
                <w:rStyle w:val="Hyperlink"/>
                <w:noProof/>
              </w:rPr>
              <w:t>What Does Digitalisation Mean?</w:t>
            </w:r>
            <w:r w:rsidR="00DC62E5">
              <w:rPr>
                <w:noProof/>
                <w:webHidden/>
              </w:rPr>
              <w:tab/>
            </w:r>
            <w:r w:rsidR="00DC62E5">
              <w:rPr>
                <w:noProof/>
                <w:webHidden/>
              </w:rPr>
              <w:fldChar w:fldCharType="begin"/>
            </w:r>
            <w:r w:rsidR="00DC62E5">
              <w:rPr>
                <w:noProof/>
                <w:webHidden/>
              </w:rPr>
              <w:instrText xml:space="preserve"> PAGEREF _Toc138238782 \h </w:instrText>
            </w:r>
            <w:r w:rsidR="00DC62E5">
              <w:rPr>
                <w:noProof/>
                <w:webHidden/>
              </w:rPr>
            </w:r>
            <w:r w:rsidR="00DC62E5">
              <w:rPr>
                <w:noProof/>
                <w:webHidden/>
              </w:rPr>
              <w:fldChar w:fldCharType="separate"/>
            </w:r>
            <w:r w:rsidR="00DC62E5">
              <w:rPr>
                <w:noProof/>
                <w:webHidden/>
              </w:rPr>
              <w:t>9</w:t>
            </w:r>
            <w:r w:rsidR="00DC62E5">
              <w:rPr>
                <w:noProof/>
                <w:webHidden/>
              </w:rPr>
              <w:fldChar w:fldCharType="end"/>
            </w:r>
          </w:hyperlink>
        </w:p>
        <w:p w14:paraId="57F20283" w14:textId="1AB6FAB2"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83" w:history="1">
            <w:r w:rsidR="00DC62E5" w:rsidRPr="00DF0090">
              <w:rPr>
                <w:rStyle w:val="Hyperlink"/>
                <w:noProof/>
              </w:rPr>
              <w:t>What are the Advantages of Digitalising Your SRM Process?</w:t>
            </w:r>
            <w:r w:rsidR="00DC62E5">
              <w:rPr>
                <w:noProof/>
                <w:webHidden/>
              </w:rPr>
              <w:tab/>
            </w:r>
            <w:r w:rsidR="00DC62E5">
              <w:rPr>
                <w:noProof/>
                <w:webHidden/>
              </w:rPr>
              <w:fldChar w:fldCharType="begin"/>
            </w:r>
            <w:r w:rsidR="00DC62E5">
              <w:rPr>
                <w:noProof/>
                <w:webHidden/>
              </w:rPr>
              <w:instrText xml:space="preserve"> PAGEREF _Toc138238783 \h </w:instrText>
            </w:r>
            <w:r w:rsidR="00DC62E5">
              <w:rPr>
                <w:noProof/>
                <w:webHidden/>
              </w:rPr>
            </w:r>
            <w:r w:rsidR="00DC62E5">
              <w:rPr>
                <w:noProof/>
                <w:webHidden/>
              </w:rPr>
              <w:fldChar w:fldCharType="separate"/>
            </w:r>
            <w:r w:rsidR="00DC62E5">
              <w:rPr>
                <w:noProof/>
                <w:webHidden/>
              </w:rPr>
              <w:t>11</w:t>
            </w:r>
            <w:r w:rsidR="00DC62E5">
              <w:rPr>
                <w:noProof/>
                <w:webHidden/>
              </w:rPr>
              <w:fldChar w:fldCharType="end"/>
            </w:r>
          </w:hyperlink>
        </w:p>
        <w:p w14:paraId="7A572DEF" w14:textId="62802343"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84" w:history="1">
            <w:r w:rsidR="00DC62E5" w:rsidRPr="00DF0090">
              <w:rPr>
                <w:rStyle w:val="Hyperlink"/>
                <w:noProof/>
              </w:rPr>
              <w:t>Significant Time Efficiency</w:t>
            </w:r>
            <w:r w:rsidR="00DC62E5">
              <w:rPr>
                <w:noProof/>
                <w:webHidden/>
              </w:rPr>
              <w:tab/>
            </w:r>
            <w:r w:rsidR="00DC62E5">
              <w:rPr>
                <w:noProof/>
                <w:webHidden/>
              </w:rPr>
              <w:fldChar w:fldCharType="begin"/>
            </w:r>
            <w:r w:rsidR="00DC62E5">
              <w:rPr>
                <w:noProof/>
                <w:webHidden/>
              </w:rPr>
              <w:instrText xml:space="preserve"> PAGEREF _Toc138238784 \h </w:instrText>
            </w:r>
            <w:r w:rsidR="00DC62E5">
              <w:rPr>
                <w:noProof/>
                <w:webHidden/>
              </w:rPr>
            </w:r>
            <w:r w:rsidR="00DC62E5">
              <w:rPr>
                <w:noProof/>
                <w:webHidden/>
              </w:rPr>
              <w:fldChar w:fldCharType="separate"/>
            </w:r>
            <w:r w:rsidR="00DC62E5">
              <w:rPr>
                <w:noProof/>
                <w:webHidden/>
              </w:rPr>
              <w:t>11</w:t>
            </w:r>
            <w:r w:rsidR="00DC62E5">
              <w:rPr>
                <w:noProof/>
                <w:webHidden/>
              </w:rPr>
              <w:fldChar w:fldCharType="end"/>
            </w:r>
          </w:hyperlink>
        </w:p>
        <w:p w14:paraId="7D8A1B90" w14:textId="5086E905"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85" w:history="1">
            <w:r w:rsidR="00DC62E5" w:rsidRPr="00DF0090">
              <w:rPr>
                <w:rStyle w:val="Hyperlink"/>
                <w:noProof/>
              </w:rPr>
              <w:t>Standardisation</w:t>
            </w:r>
            <w:r w:rsidR="00DC62E5">
              <w:rPr>
                <w:noProof/>
                <w:webHidden/>
              </w:rPr>
              <w:tab/>
            </w:r>
            <w:r w:rsidR="00DC62E5">
              <w:rPr>
                <w:noProof/>
                <w:webHidden/>
              </w:rPr>
              <w:fldChar w:fldCharType="begin"/>
            </w:r>
            <w:r w:rsidR="00DC62E5">
              <w:rPr>
                <w:noProof/>
                <w:webHidden/>
              </w:rPr>
              <w:instrText xml:space="preserve"> PAGEREF _Toc138238785 \h </w:instrText>
            </w:r>
            <w:r w:rsidR="00DC62E5">
              <w:rPr>
                <w:noProof/>
                <w:webHidden/>
              </w:rPr>
            </w:r>
            <w:r w:rsidR="00DC62E5">
              <w:rPr>
                <w:noProof/>
                <w:webHidden/>
              </w:rPr>
              <w:fldChar w:fldCharType="separate"/>
            </w:r>
            <w:r w:rsidR="00DC62E5">
              <w:rPr>
                <w:noProof/>
                <w:webHidden/>
              </w:rPr>
              <w:t>11</w:t>
            </w:r>
            <w:r w:rsidR="00DC62E5">
              <w:rPr>
                <w:noProof/>
                <w:webHidden/>
              </w:rPr>
              <w:fldChar w:fldCharType="end"/>
            </w:r>
          </w:hyperlink>
        </w:p>
        <w:p w14:paraId="3650592D" w14:textId="15531CD3"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86" w:history="1">
            <w:r w:rsidR="00DC62E5" w:rsidRPr="00DF0090">
              <w:rPr>
                <w:rStyle w:val="Hyperlink"/>
                <w:noProof/>
              </w:rPr>
              <w:t>Compliance</w:t>
            </w:r>
            <w:r w:rsidR="00DC62E5">
              <w:rPr>
                <w:noProof/>
                <w:webHidden/>
              </w:rPr>
              <w:tab/>
            </w:r>
            <w:r w:rsidR="00DC62E5">
              <w:rPr>
                <w:noProof/>
                <w:webHidden/>
              </w:rPr>
              <w:fldChar w:fldCharType="begin"/>
            </w:r>
            <w:r w:rsidR="00DC62E5">
              <w:rPr>
                <w:noProof/>
                <w:webHidden/>
              </w:rPr>
              <w:instrText xml:space="preserve"> PAGEREF _Toc138238786 \h </w:instrText>
            </w:r>
            <w:r w:rsidR="00DC62E5">
              <w:rPr>
                <w:noProof/>
                <w:webHidden/>
              </w:rPr>
            </w:r>
            <w:r w:rsidR="00DC62E5">
              <w:rPr>
                <w:noProof/>
                <w:webHidden/>
              </w:rPr>
              <w:fldChar w:fldCharType="separate"/>
            </w:r>
            <w:r w:rsidR="00DC62E5">
              <w:rPr>
                <w:noProof/>
                <w:webHidden/>
              </w:rPr>
              <w:t>12</w:t>
            </w:r>
            <w:r w:rsidR="00DC62E5">
              <w:rPr>
                <w:noProof/>
                <w:webHidden/>
              </w:rPr>
              <w:fldChar w:fldCharType="end"/>
            </w:r>
          </w:hyperlink>
        </w:p>
        <w:p w14:paraId="4379E28C" w14:textId="02EAF2E8"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87" w:history="1">
            <w:r w:rsidR="00DC62E5" w:rsidRPr="00DF0090">
              <w:rPr>
                <w:rStyle w:val="Hyperlink"/>
                <w:noProof/>
              </w:rPr>
              <w:t>Communication</w:t>
            </w:r>
            <w:r w:rsidR="00DC62E5">
              <w:rPr>
                <w:noProof/>
                <w:webHidden/>
              </w:rPr>
              <w:tab/>
            </w:r>
            <w:r w:rsidR="00DC62E5">
              <w:rPr>
                <w:noProof/>
                <w:webHidden/>
              </w:rPr>
              <w:fldChar w:fldCharType="begin"/>
            </w:r>
            <w:r w:rsidR="00DC62E5">
              <w:rPr>
                <w:noProof/>
                <w:webHidden/>
              </w:rPr>
              <w:instrText xml:space="preserve"> PAGEREF _Toc138238787 \h </w:instrText>
            </w:r>
            <w:r w:rsidR="00DC62E5">
              <w:rPr>
                <w:noProof/>
                <w:webHidden/>
              </w:rPr>
            </w:r>
            <w:r w:rsidR="00DC62E5">
              <w:rPr>
                <w:noProof/>
                <w:webHidden/>
              </w:rPr>
              <w:fldChar w:fldCharType="separate"/>
            </w:r>
            <w:r w:rsidR="00DC62E5">
              <w:rPr>
                <w:noProof/>
                <w:webHidden/>
              </w:rPr>
              <w:t>12</w:t>
            </w:r>
            <w:r w:rsidR="00DC62E5">
              <w:rPr>
                <w:noProof/>
                <w:webHidden/>
              </w:rPr>
              <w:fldChar w:fldCharType="end"/>
            </w:r>
          </w:hyperlink>
        </w:p>
        <w:p w14:paraId="35F4EE79" w14:textId="714BF7AD"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88" w:history="1">
            <w:r w:rsidR="00DC62E5" w:rsidRPr="00DF0090">
              <w:rPr>
                <w:rStyle w:val="Hyperlink"/>
                <w:noProof/>
              </w:rPr>
              <w:t>Holistic security management</w:t>
            </w:r>
            <w:r w:rsidR="00DC62E5">
              <w:rPr>
                <w:noProof/>
                <w:webHidden/>
              </w:rPr>
              <w:tab/>
            </w:r>
            <w:r w:rsidR="00DC62E5">
              <w:rPr>
                <w:noProof/>
                <w:webHidden/>
              </w:rPr>
              <w:fldChar w:fldCharType="begin"/>
            </w:r>
            <w:r w:rsidR="00DC62E5">
              <w:rPr>
                <w:noProof/>
                <w:webHidden/>
              </w:rPr>
              <w:instrText xml:space="preserve"> PAGEREF _Toc138238788 \h </w:instrText>
            </w:r>
            <w:r w:rsidR="00DC62E5">
              <w:rPr>
                <w:noProof/>
                <w:webHidden/>
              </w:rPr>
            </w:r>
            <w:r w:rsidR="00DC62E5">
              <w:rPr>
                <w:noProof/>
                <w:webHidden/>
              </w:rPr>
              <w:fldChar w:fldCharType="separate"/>
            </w:r>
            <w:r w:rsidR="00DC62E5">
              <w:rPr>
                <w:noProof/>
                <w:webHidden/>
              </w:rPr>
              <w:t>13</w:t>
            </w:r>
            <w:r w:rsidR="00DC62E5">
              <w:rPr>
                <w:noProof/>
                <w:webHidden/>
              </w:rPr>
              <w:fldChar w:fldCharType="end"/>
            </w:r>
          </w:hyperlink>
        </w:p>
        <w:p w14:paraId="106D7B17" w14:textId="14F67EF4"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89" w:history="1">
            <w:r w:rsidR="00DC62E5" w:rsidRPr="00DF0090">
              <w:rPr>
                <w:rStyle w:val="Hyperlink"/>
                <w:noProof/>
              </w:rPr>
              <w:t>Continuity</w:t>
            </w:r>
            <w:r w:rsidR="00DC62E5">
              <w:rPr>
                <w:noProof/>
                <w:webHidden/>
              </w:rPr>
              <w:tab/>
            </w:r>
            <w:r w:rsidR="00DC62E5">
              <w:rPr>
                <w:noProof/>
                <w:webHidden/>
              </w:rPr>
              <w:fldChar w:fldCharType="begin"/>
            </w:r>
            <w:r w:rsidR="00DC62E5">
              <w:rPr>
                <w:noProof/>
                <w:webHidden/>
              </w:rPr>
              <w:instrText xml:space="preserve"> PAGEREF _Toc138238789 \h </w:instrText>
            </w:r>
            <w:r w:rsidR="00DC62E5">
              <w:rPr>
                <w:noProof/>
                <w:webHidden/>
              </w:rPr>
            </w:r>
            <w:r w:rsidR="00DC62E5">
              <w:rPr>
                <w:noProof/>
                <w:webHidden/>
              </w:rPr>
              <w:fldChar w:fldCharType="separate"/>
            </w:r>
            <w:r w:rsidR="00DC62E5">
              <w:rPr>
                <w:noProof/>
                <w:webHidden/>
              </w:rPr>
              <w:t>14</w:t>
            </w:r>
            <w:r w:rsidR="00DC62E5">
              <w:rPr>
                <w:noProof/>
                <w:webHidden/>
              </w:rPr>
              <w:fldChar w:fldCharType="end"/>
            </w:r>
          </w:hyperlink>
        </w:p>
        <w:p w14:paraId="5317E0BE" w14:textId="0B7C3266" w:rsidR="00DC62E5" w:rsidRDefault="004A1E15">
          <w:pPr>
            <w:pStyle w:val="TOC2"/>
            <w:tabs>
              <w:tab w:val="right" w:leader="dot" w:pos="9016"/>
            </w:tabs>
            <w:rPr>
              <w:rFonts w:eastAsiaTheme="minorEastAsia" w:cstheme="minorBidi"/>
              <w:b w:val="0"/>
              <w:bCs w:val="0"/>
              <w:noProof/>
              <w:kern w:val="2"/>
              <w:sz w:val="24"/>
              <w:szCs w:val="24"/>
              <w:lang w:val="en-FR"/>
              <w14:ligatures w14:val="standardContextual"/>
            </w:rPr>
          </w:pPr>
          <w:hyperlink w:anchor="_Toc138238790" w:history="1">
            <w:r w:rsidR="00DC62E5" w:rsidRPr="00DF0090">
              <w:rPr>
                <w:rStyle w:val="Hyperlink"/>
                <w:noProof/>
              </w:rPr>
              <w:t>Digital SRM Compatibility with ERM</w:t>
            </w:r>
            <w:r w:rsidR="00DC62E5">
              <w:rPr>
                <w:noProof/>
                <w:webHidden/>
              </w:rPr>
              <w:tab/>
            </w:r>
            <w:r w:rsidR="00DC62E5">
              <w:rPr>
                <w:noProof/>
                <w:webHidden/>
              </w:rPr>
              <w:fldChar w:fldCharType="begin"/>
            </w:r>
            <w:r w:rsidR="00DC62E5">
              <w:rPr>
                <w:noProof/>
                <w:webHidden/>
              </w:rPr>
              <w:instrText xml:space="preserve"> PAGEREF _Toc138238790 \h </w:instrText>
            </w:r>
            <w:r w:rsidR="00DC62E5">
              <w:rPr>
                <w:noProof/>
                <w:webHidden/>
              </w:rPr>
            </w:r>
            <w:r w:rsidR="00DC62E5">
              <w:rPr>
                <w:noProof/>
                <w:webHidden/>
              </w:rPr>
              <w:fldChar w:fldCharType="separate"/>
            </w:r>
            <w:r w:rsidR="00DC62E5">
              <w:rPr>
                <w:noProof/>
                <w:webHidden/>
              </w:rPr>
              <w:t>14</w:t>
            </w:r>
            <w:r w:rsidR="00DC62E5">
              <w:rPr>
                <w:noProof/>
                <w:webHidden/>
              </w:rPr>
              <w:fldChar w:fldCharType="end"/>
            </w:r>
          </w:hyperlink>
        </w:p>
        <w:p w14:paraId="5615CC7D" w14:textId="53A3A676"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91" w:history="1">
            <w:r w:rsidR="00DC62E5" w:rsidRPr="00DF0090">
              <w:rPr>
                <w:rStyle w:val="Hyperlink"/>
                <w:noProof/>
              </w:rPr>
              <w:t>Answering the Challenges of Modern Security Professionals</w:t>
            </w:r>
            <w:r w:rsidR="00DC62E5">
              <w:rPr>
                <w:noProof/>
                <w:webHidden/>
              </w:rPr>
              <w:tab/>
            </w:r>
            <w:r w:rsidR="00DC62E5">
              <w:rPr>
                <w:noProof/>
                <w:webHidden/>
              </w:rPr>
              <w:fldChar w:fldCharType="begin"/>
            </w:r>
            <w:r w:rsidR="00DC62E5">
              <w:rPr>
                <w:noProof/>
                <w:webHidden/>
              </w:rPr>
              <w:instrText xml:space="preserve"> PAGEREF _Toc138238791 \h </w:instrText>
            </w:r>
            <w:r w:rsidR="00DC62E5">
              <w:rPr>
                <w:noProof/>
                <w:webHidden/>
              </w:rPr>
            </w:r>
            <w:r w:rsidR="00DC62E5">
              <w:rPr>
                <w:noProof/>
                <w:webHidden/>
              </w:rPr>
              <w:fldChar w:fldCharType="separate"/>
            </w:r>
            <w:r w:rsidR="00DC62E5">
              <w:rPr>
                <w:noProof/>
                <w:webHidden/>
              </w:rPr>
              <w:t>16</w:t>
            </w:r>
            <w:r w:rsidR="00DC62E5">
              <w:rPr>
                <w:noProof/>
                <w:webHidden/>
              </w:rPr>
              <w:fldChar w:fldCharType="end"/>
            </w:r>
          </w:hyperlink>
        </w:p>
        <w:p w14:paraId="1D52ADBB" w14:textId="349148EE"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92" w:history="1">
            <w:r w:rsidR="00DC62E5" w:rsidRPr="00DF0090">
              <w:rPr>
                <w:rStyle w:val="Hyperlink"/>
                <w:noProof/>
              </w:rPr>
              <w:t>Summary</w:t>
            </w:r>
            <w:r w:rsidR="00DC62E5">
              <w:rPr>
                <w:noProof/>
                <w:webHidden/>
              </w:rPr>
              <w:tab/>
            </w:r>
            <w:r w:rsidR="00DC62E5">
              <w:rPr>
                <w:noProof/>
                <w:webHidden/>
              </w:rPr>
              <w:fldChar w:fldCharType="begin"/>
            </w:r>
            <w:r w:rsidR="00DC62E5">
              <w:rPr>
                <w:noProof/>
                <w:webHidden/>
              </w:rPr>
              <w:instrText xml:space="preserve"> PAGEREF _Toc138238792 \h </w:instrText>
            </w:r>
            <w:r w:rsidR="00DC62E5">
              <w:rPr>
                <w:noProof/>
                <w:webHidden/>
              </w:rPr>
            </w:r>
            <w:r w:rsidR="00DC62E5">
              <w:rPr>
                <w:noProof/>
                <w:webHidden/>
              </w:rPr>
              <w:fldChar w:fldCharType="separate"/>
            </w:r>
            <w:r w:rsidR="00DC62E5">
              <w:rPr>
                <w:noProof/>
                <w:webHidden/>
              </w:rPr>
              <w:t>17</w:t>
            </w:r>
            <w:r w:rsidR="00DC62E5">
              <w:rPr>
                <w:noProof/>
                <w:webHidden/>
              </w:rPr>
              <w:fldChar w:fldCharType="end"/>
            </w:r>
          </w:hyperlink>
        </w:p>
        <w:p w14:paraId="07DF9C01" w14:textId="43376BFA" w:rsidR="00DC62E5" w:rsidRDefault="004A1E15">
          <w:pPr>
            <w:pStyle w:val="TOC1"/>
            <w:tabs>
              <w:tab w:val="right" w:leader="dot" w:pos="9016"/>
            </w:tabs>
            <w:rPr>
              <w:rFonts w:eastAsiaTheme="minorEastAsia" w:cstheme="minorBidi"/>
              <w:b w:val="0"/>
              <w:bCs w:val="0"/>
              <w:i w:val="0"/>
              <w:iCs w:val="0"/>
              <w:noProof/>
              <w:kern w:val="2"/>
              <w:lang w:val="en-FR"/>
              <w14:ligatures w14:val="standardContextual"/>
            </w:rPr>
          </w:pPr>
          <w:hyperlink w:anchor="_Toc138238793" w:history="1">
            <w:r w:rsidR="00DC62E5" w:rsidRPr="00DF0090">
              <w:rPr>
                <w:rStyle w:val="Hyperlink"/>
                <w:rFonts w:eastAsia="Calibri"/>
                <w:noProof/>
              </w:rPr>
              <w:t>About the Author</w:t>
            </w:r>
            <w:r w:rsidR="00DC62E5">
              <w:rPr>
                <w:noProof/>
                <w:webHidden/>
              </w:rPr>
              <w:tab/>
            </w:r>
            <w:r w:rsidR="00DC62E5">
              <w:rPr>
                <w:noProof/>
                <w:webHidden/>
              </w:rPr>
              <w:fldChar w:fldCharType="begin"/>
            </w:r>
            <w:r w:rsidR="00DC62E5">
              <w:rPr>
                <w:noProof/>
                <w:webHidden/>
              </w:rPr>
              <w:instrText xml:space="preserve"> PAGEREF _Toc138238793 \h </w:instrText>
            </w:r>
            <w:r w:rsidR="00DC62E5">
              <w:rPr>
                <w:noProof/>
                <w:webHidden/>
              </w:rPr>
            </w:r>
            <w:r w:rsidR="00DC62E5">
              <w:rPr>
                <w:noProof/>
                <w:webHidden/>
              </w:rPr>
              <w:fldChar w:fldCharType="separate"/>
            </w:r>
            <w:r w:rsidR="00DC62E5">
              <w:rPr>
                <w:noProof/>
                <w:webHidden/>
              </w:rPr>
              <w:t>18</w:t>
            </w:r>
            <w:r w:rsidR="00DC62E5">
              <w:rPr>
                <w:noProof/>
                <w:webHidden/>
              </w:rPr>
              <w:fldChar w:fldCharType="end"/>
            </w:r>
          </w:hyperlink>
        </w:p>
        <w:p w14:paraId="07CC850E" w14:textId="28708744" w:rsidR="00297734" w:rsidRDefault="00656583" w:rsidP="00EB1647">
          <w:pPr>
            <w:pStyle w:val="TOC2"/>
            <w:rPr>
              <w:rStyle w:val="Hyperlink"/>
              <w:noProof/>
            </w:rPr>
          </w:pPr>
          <w:r w:rsidRPr="00EC1583">
            <w:rPr>
              <w:rFonts w:ascii="Helvetica Neue" w:hAnsi="Helvetica Neue"/>
              <w:sz w:val="24"/>
              <w:szCs w:val="24"/>
            </w:rPr>
            <w:fldChar w:fldCharType="end"/>
          </w:r>
        </w:p>
      </w:sdtContent>
    </w:sdt>
    <w:p w14:paraId="22706828" w14:textId="36DC1F8F" w:rsidR="000F2136" w:rsidRDefault="000F2136" w:rsidP="00EB1647"/>
    <w:p w14:paraId="6C8CDEC6" w14:textId="77777777" w:rsidR="00B35CB0" w:rsidRDefault="00B35CB0" w:rsidP="00EB1647">
      <w:pPr>
        <w:rPr>
          <w:rFonts w:cstheme="majorBidi"/>
          <w:color w:val="2F5496" w:themeColor="accent1" w:themeShade="BF"/>
          <w:sz w:val="32"/>
          <w:szCs w:val="32"/>
        </w:rPr>
      </w:pPr>
      <w:r>
        <w:br w:type="page"/>
      </w:r>
    </w:p>
    <w:p w14:paraId="63B73030" w14:textId="77777777" w:rsidR="00C620A3" w:rsidRDefault="00C620A3" w:rsidP="00EB1647">
      <w:pPr>
        <w:pStyle w:val="Heading1"/>
      </w:pPr>
    </w:p>
    <w:p w14:paraId="35514470" w14:textId="77777777" w:rsidR="00BE727D" w:rsidRDefault="00BE727D" w:rsidP="00EB1647">
      <w:pPr>
        <w:pStyle w:val="Heading1"/>
      </w:pPr>
    </w:p>
    <w:p w14:paraId="180FEA1E" w14:textId="77777777" w:rsidR="00472FE0" w:rsidRDefault="00472FE0" w:rsidP="00472FE0">
      <w:pPr>
        <w:pStyle w:val="Heading1"/>
      </w:pPr>
      <w:r>
        <w:t>Introduction</w:t>
      </w:r>
    </w:p>
    <w:p w14:paraId="3595387F" w14:textId="77777777" w:rsidR="00472FE0" w:rsidRDefault="00472FE0" w:rsidP="00472FE0">
      <w:pPr>
        <w:jc w:val="both"/>
      </w:pPr>
    </w:p>
    <w:p w14:paraId="6DDC4523" w14:textId="77777777" w:rsidR="00472FE0" w:rsidRDefault="00472FE0" w:rsidP="00472FE0">
      <w:pPr>
        <w:jc w:val="both"/>
      </w:pPr>
      <w:r>
        <w:t xml:space="preserve">This white paper examines the intricate and ever-changing landscape of security, asserting that conventional security management techniques fall short in their ability to adapt and enforce adequate control measures dynamically. </w:t>
      </w:r>
    </w:p>
    <w:p w14:paraId="7D898E59" w14:textId="77777777" w:rsidR="00472FE0" w:rsidRDefault="00472FE0" w:rsidP="00472FE0">
      <w:pPr>
        <w:jc w:val="both"/>
      </w:pPr>
    </w:p>
    <w:p w14:paraId="00D04FB1" w14:textId="77777777" w:rsidR="00472FE0" w:rsidRDefault="00472FE0" w:rsidP="00472FE0">
      <w:pPr>
        <w:jc w:val="center"/>
        <w:rPr>
          <w:b/>
          <w:bCs/>
        </w:rPr>
      </w:pPr>
      <w:r w:rsidRPr="00472FE0">
        <w:rPr>
          <w:b/>
          <w:bCs/>
        </w:rPr>
        <w:t xml:space="preserve">The imperative is clear: a progressive, forward-looking approach </w:t>
      </w:r>
    </w:p>
    <w:p w14:paraId="38A5316F" w14:textId="31540F00" w:rsidR="00472FE0" w:rsidRPr="00472FE0" w:rsidRDefault="00472FE0" w:rsidP="00472FE0">
      <w:pPr>
        <w:jc w:val="center"/>
        <w:rPr>
          <w:b/>
          <w:bCs/>
        </w:rPr>
      </w:pPr>
      <w:r w:rsidRPr="00472FE0">
        <w:rPr>
          <w:b/>
          <w:bCs/>
        </w:rPr>
        <w:t>to security is vital.</w:t>
      </w:r>
    </w:p>
    <w:p w14:paraId="34664C3D" w14:textId="77777777" w:rsidR="00472FE0" w:rsidRDefault="00472FE0" w:rsidP="00472FE0">
      <w:pPr>
        <w:jc w:val="both"/>
      </w:pPr>
    </w:p>
    <w:p w14:paraId="53877CA0" w14:textId="170B4186" w:rsidR="00472FE0" w:rsidRDefault="00472FE0" w:rsidP="00472FE0">
      <w:pPr>
        <w:jc w:val="both"/>
      </w:pPr>
      <w:r>
        <w:t>Drawing upon real experiences, the paper illustrates the complexities of security management using an episode that transpired during an election monitoring mission in Ethiopia to demonstrate the value of effective risk analysis. An accidental shooting by security forces caused disorder at a crucial election site, and the ensuing threat of a revenge attack placed the stationed election observers at substantial risk. This incident highlights the urgent need for a systematic and rational approach to threat evaluation, particularly in situations where direct intelligence is scarce.</w:t>
      </w:r>
    </w:p>
    <w:p w14:paraId="0FC4F65F" w14:textId="77777777" w:rsidR="00472FE0" w:rsidRDefault="00472FE0" w:rsidP="00472FE0">
      <w:pPr>
        <w:jc w:val="both"/>
      </w:pPr>
    </w:p>
    <w:p w14:paraId="122C51BD" w14:textId="00289E78" w:rsidR="00472FE0" w:rsidRDefault="00472FE0" w:rsidP="00472FE0">
      <w:pPr>
        <w:jc w:val="both"/>
      </w:pPr>
      <w:r>
        <w:t>The threat assessment was conducted using a standardised process, leading to the decision to evacuate the observers. Although disruptive to the mission, this choice was later validated by the subsequent explosion at the election site. This intense, high-risk circumstance serves as a strong testament to effective risk communication, evaluation, and decision-making.</w:t>
      </w:r>
    </w:p>
    <w:p w14:paraId="49486E1E" w14:textId="77777777" w:rsidR="00472FE0" w:rsidRDefault="00472FE0" w:rsidP="00472FE0">
      <w:pPr>
        <w:jc w:val="both"/>
      </w:pPr>
    </w:p>
    <w:p w14:paraId="7AB5400C" w14:textId="3910688C" w:rsidR="00472FE0" w:rsidRDefault="00472FE0" w:rsidP="00472FE0">
      <w:pPr>
        <w:jc w:val="both"/>
      </w:pPr>
      <w:r>
        <w:t>Yet, at a corporate level, assessing the global threat landscape and disseminating potential risks across the organisation presents a formidable challenge. This task surpasses the cognitive capacity of security professionals, and manual risk evaluations can't keep up with threats' swift emergence and mutation.</w:t>
      </w:r>
    </w:p>
    <w:p w14:paraId="166713AF" w14:textId="77777777" w:rsidR="00472FE0" w:rsidRDefault="00472FE0" w:rsidP="00472FE0">
      <w:pPr>
        <w:jc w:val="both"/>
      </w:pPr>
    </w:p>
    <w:p w14:paraId="0B6AD5B4" w14:textId="6BCF9FF1" w:rsidR="00472FE0" w:rsidRDefault="00472FE0" w:rsidP="00472FE0">
      <w:pPr>
        <w:jc w:val="both"/>
      </w:pPr>
      <w:r>
        <w:t>The foundation of effective security management lies in creating and maintaining an accurate enterprise-level security risk profile. Manual methods are labour-intensive, prone to errors and require extensive data analysis. To address this, the paper recommends a systematic, digital approach that ensures accuracy and accountability, improving efficiency and decreasing demand for human resources.</w:t>
      </w:r>
    </w:p>
    <w:p w14:paraId="1C95058D" w14:textId="77777777" w:rsidR="00472FE0" w:rsidRDefault="00472FE0" w:rsidP="00472FE0">
      <w:pPr>
        <w:jc w:val="both"/>
      </w:pPr>
    </w:p>
    <w:p w14:paraId="614843E7" w14:textId="464DC18B" w:rsidR="00C82B9D" w:rsidRDefault="00472FE0" w:rsidP="00472FE0">
      <w:pPr>
        <w:jc w:val="both"/>
      </w:pPr>
      <w:r>
        <w:t>The ultimate goal is to empower business leaders to make real-time, informed decisions, bolstered by a resilient and dynamic security management approach. This will substantiate the worth of security by promoting business growth and maintaining a safer business environment.</w:t>
      </w:r>
    </w:p>
    <w:p w14:paraId="0824FD5F" w14:textId="77777777" w:rsidR="00C82B9D" w:rsidRDefault="00C82B9D" w:rsidP="0014070C">
      <w:pPr>
        <w:jc w:val="both"/>
      </w:pPr>
    </w:p>
    <w:p w14:paraId="507822DE" w14:textId="77777777" w:rsidR="00C82B9D" w:rsidRDefault="00C82B9D" w:rsidP="0014070C">
      <w:pPr>
        <w:jc w:val="both"/>
      </w:pPr>
    </w:p>
    <w:p w14:paraId="24449B76" w14:textId="77777777" w:rsidR="00C56C99" w:rsidRPr="00C56C99" w:rsidRDefault="00C56C99" w:rsidP="0014070C">
      <w:pPr>
        <w:jc w:val="both"/>
      </w:pPr>
    </w:p>
    <w:p w14:paraId="3B8A7573" w14:textId="77777777" w:rsidR="000F2136" w:rsidRDefault="000F2136" w:rsidP="0014070C">
      <w:pPr>
        <w:jc w:val="both"/>
        <w:rPr>
          <w:rFonts w:cstheme="majorBidi"/>
          <w:color w:val="2F5496" w:themeColor="accent1" w:themeShade="BF"/>
          <w:sz w:val="32"/>
          <w:szCs w:val="32"/>
        </w:rPr>
      </w:pPr>
      <w:r>
        <w:br w:type="page"/>
      </w:r>
    </w:p>
    <w:p w14:paraId="465CCC69" w14:textId="77777777" w:rsidR="00C620A3" w:rsidRDefault="00C620A3" w:rsidP="0014070C">
      <w:pPr>
        <w:pStyle w:val="Heading1"/>
        <w:jc w:val="both"/>
      </w:pPr>
    </w:p>
    <w:p w14:paraId="29D2FA26" w14:textId="77777777" w:rsidR="003A2027" w:rsidRDefault="003A2027" w:rsidP="0014070C">
      <w:pPr>
        <w:jc w:val="both"/>
        <w:rPr>
          <w:rFonts w:cstheme="majorBidi"/>
          <w:color w:val="2F5496" w:themeColor="accent1" w:themeShade="BF"/>
          <w:sz w:val="32"/>
          <w:szCs w:val="32"/>
        </w:rPr>
      </w:pPr>
    </w:p>
    <w:p w14:paraId="4D7088CC" w14:textId="61DCA435" w:rsidR="00C82B9D" w:rsidRDefault="003A2027" w:rsidP="002E5DF6">
      <w:pPr>
        <w:pStyle w:val="Heading1"/>
      </w:pPr>
      <w:bookmarkStart w:id="4" w:name="_Toc138238779"/>
      <w:r>
        <w:t xml:space="preserve">The Challenges Faced by </w:t>
      </w:r>
      <w:r w:rsidR="0068201C" w:rsidRPr="0068201C">
        <w:t>Modern Security Professionals</w:t>
      </w:r>
      <w:bookmarkEnd w:id="4"/>
    </w:p>
    <w:p w14:paraId="1B8A65DA" w14:textId="77777777" w:rsidR="002E5DF6" w:rsidRPr="00156CB2" w:rsidRDefault="002E5DF6" w:rsidP="0014070C">
      <w:pPr>
        <w:jc w:val="both"/>
        <w:rPr>
          <w:rFonts w:cstheme="majorBidi"/>
          <w:color w:val="2F5496" w:themeColor="accent1" w:themeShade="BF"/>
        </w:rPr>
      </w:pPr>
    </w:p>
    <w:p w14:paraId="04114ECD" w14:textId="2C823DD2" w:rsidR="0068201C" w:rsidRPr="00156CB2" w:rsidRDefault="003A2027" w:rsidP="0014070C">
      <w:pPr>
        <w:jc w:val="both"/>
        <w:rPr>
          <w:rFonts w:eastAsia="Arial" w:cs="Arial"/>
          <w:sz w:val="22"/>
          <w:szCs w:val="22"/>
          <w:lang w:val="en-US"/>
        </w:rPr>
      </w:pPr>
      <w:r w:rsidRPr="00156CB2">
        <w:rPr>
          <w:rFonts w:eastAsia="Arial" w:cs="Arial"/>
          <w:sz w:val="22"/>
          <w:szCs w:val="22"/>
          <w:lang w:val="en-US"/>
        </w:rPr>
        <w:t xml:space="preserve">In a series of interviews by HawkSight with international security professionals, it was intended to </w:t>
      </w:r>
      <w:r w:rsidR="0068201C" w:rsidRPr="00156CB2">
        <w:rPr>
          <w:rFonts w:eastAsia="Arial" w:cs="Arial"/>
          <w:sz w:val="22"/>
          <w:szCs w:val="22"/>
          <w:lang w:val="en-US"/>
        </w:rPr>
        <w:t>gain a comprehensive understanding of the unique challenges the</w:t>
      </w:r>
      <w:r w:rsidRPr="00156CB2">
        <w:rPr>
          <w:rFonts w:eastAsia="Arial" w:cs="Arial"/>
          <w:sz w:val="22"/>
          <w:szCs w:val="22"/>
          <w:lang w:val="en-US"/>
        </w:rPr>
        <w:t xml:space="preserve">y </w:t>
      </w:r>
      <w:r w:rsidR="0068201C" w:rsidRPr="00156CB2">
        <w:rPr>
          <w:rFonts w:eastAsia="Arial" w:cs="Arial"/>
          <w:sz w:val="22"/>
          <w:szCs w:val="22"/>
          <w:lang w:val="en-US"/>
        </w:rPr>
        <w:t xml:space="preserve">face within the continually evolving business environment. Here is a summary of </w:t>
      </w:r>
      <w:r w:rsidRPr="00156CB2">
        <w:rPr>
          <w:rFonts w:eastAsia="Arial" w:cs="Arial"/>
          <w:sz w:val="22"/>
          <w:szCs w:val="22"/>
          <w:lang w:val="en-US"/>
        </w:rPr>
        <w:t>our</w:t>
      </w:r>
      <w:r w:rsidR="0068201C" w:rsidRPr="00156CB2">
        <w:rPr>
          <w:rFonts w:eastAsia="Arial" w:cs="Arial"/>
          <w:sz w:val="22"/>
          <w:szCs w:val="22"/>
          <w:lang w:val="en-US"/>
        </w:rPr>
        <w:t xml:space="preserve"> findings:</w:t>
      </w:r>
    </w:p>
    <w:p w14:paraId="15545D5D" w14:textId="77777777" w:rsidR="0068201C" w:rsidRPr="0068201C" w:rsidRDefault="0068201C" w:rsidP="0014070C">
      <w:pPr>
        <w:jc w:val="both"/>
        <w:rPr>
          <w:lang w:val="en-US"/>
        </w:rPr>
      </w:pPr>
    </w:p>
    <w:tbl>
      <w:tblPr>
        <w:tblW w:w="92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2"/>
        <w:gridCol w:w="7706"/>
      </w:tblGrid>
      <w:tr w:rsidR="005F081B" w:rsidRPr="00891984" w14:paraId="0C682FFC" w14:textId="77777777" w:rsidTr="00156CB2">
        <w:trPr>
          <w:trHeight w:val="1211"/>
        </w:trPr>
        <w:tc>
          <w:tcPr>
            <w:tcW w:w="1562" w:type="dxa"/>
          </w:tcPr>
          <w:p w14:paraId="134ADFF3" w14:textId="7AD24FA2" w:rsidR="005F081B" w:rsidRPr="00891984" w:rsidRDefault="0041212E" w:rsidP="00E14D30">
            <w:pPr>
              <w:pStyle w:val="TableParagraph"/>
              <w:spacing w:before="7"/>
              <w:ind w:left="0"/>
              <w:rPr>
                <w:rFonts w:ascii="Helvetica Neue" w:hAnsi="Helvetica Neue"/>
                <w:sz w:val="7"/>
              </w:rPr>
            </w:pPr>
            <w:r w:rsidRPr="0041212E">
              <w:rPr>
                <w:rFonts w:ascii="Helvetica Neue" w:hAnsi="Helvetica Neue"/>
                <w:noProof/>
                <w:sz w:val="20"/>
              </w:rPr>
              <w:drawing>
                <wp:anchor distT="0" distB="0" distL="114300" distR="114300" simplePos="0" relativeHeight="251714560" behindDoc="0" locked="0" layoutInCell="1" allowOverlap="1" wp14:anchorId="5131E889" wp14:editId="584A325E">
                  <wp:simplePos x="0" y="0"/>
                  <wp:positionH relativeFrom="column">
                    <wp:posOffset>239723</wp:posOffset>
                  </wp:positionH>
                  <wp:positionV relativeFrom="paragraph">
                    <wp:posOffset>102742</wp:posOffset>
                  </wp:positionV>
                  <wp:extent cx="513080" cy="644525"/>
                  <wp:effectExtent l="0" t="0" r="0" b="3175"/>
                  <wp:wrapSquare wrapText="bothSides"/>
                  <wp:docPr id="191973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39902" name=""/>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3080" cy="644525"/>
                          </a:xfrm>
                          <a:prstGeom prst="rect">
                            <a:avLst/>
                          </a:prstGeom>
                        </pic:spPr>
                      </pic:pic>
                    </a:graphicData>
                  </a:graphic>
                  <wp14:sizeRelH relativeFrom="margin">
                    <wp14:pctWidth>0</wp14:pctWidth>
                  </wp14:sizeRelH>
                  <wp14:sizeRelV relativeFrom="margin">
                    <wp14:pctHeight>0</wp14:pctHeight>
                  </wp14:sizeRelV>
                </wp:anchor>
              </w:drawing>
            </w:r>
          </w:p>
          <w:p w14:paraId="3A7E1823" w14:textId="4516128C" w:rsidR="005F081B" w:rsidRPr="00891984" w:rsidRDefault="005F081B" w:rsidP="00E14D30">
            <w:pPr>
              <w:pStyle w:val="TableParagraph"/>
              <w:ind w:left="122"/>
              <w:rPr>
                <w:rFonts w:ascii="Helvetica Neue" w:hAnsi="Helvetica Neue"/>
                <w:sz w:val="20"/>
              </w:rPr>
            </w:pPr>
          </w:p>
        </w:tc>
        <w:tc>
          <w:tcPr>
            <w:tcW w:w="7706" w:type="dxa"/>
            <w:vAlign w:val="center"/>
          </w:tcPr>
          <w:p w14:paraId="18520014" w14:textId="4A91D94D" w:rsidR="006A3023" w:rsidRDefault="00C24EA5" w:rsidP="006A3023">
            <w:pPr>
              <w:pStyle w:val="TableParagraph"/>
              <w:ind w:left="0"/>
              <w:jc w:val="center"/>
              <w:rPr>
                <w:rFonts w:ascii="Helvetica Neue" w:hAnsi="Helvetica Neue"/>
                <w:bCs/>
                <w:color w:val="000000" w:themeColor="text1"/>
              </w:rPr>
            </w:pPr>
            <w:r w:rsidRPr="00807321">
              <w:rPr>
                <w:rFonts w:ascii="Helvetica Neue" w:hAnsi="Helvetica Neue"/>
                <w:b/>
                <w:color w:val="000000" w:themeColor="text1"/>
              </w:rPr>
              <w:t>Consensus</w:t>
            </w:r>
            <w:r w:rsidR="0041212E" w:rsidRPr="00807321">
              <w:rPr>
                <w:rFonts w:ascii="Helvetica Neue" w:hAnsi="Helvetica Neue"/>
                <w:bCs/>
                <w:color w:val="000000" w:themeColor="text1"/>
              </w:rPr>
              <w:t xml:space="preserve"> </w:t>
            </w:r>
          </w:p>
          <w:p w14:paraId="1270CCA9" w14:textId="661379A3" w:rsidR="005F081B" w:rsidRPr="00B30A04" w:rsidRDefault="00156CB2" w:rsidP="006A3023">
            <w:pPr>
              <w:pStyle w:val="TableParagraph"/>
              <w:ind w:left="0"/>
              <w:jc w:val="center"/>
              <w:rPr>
                <w:rFonts w:ascii="Helvetica Neue" w:hAnsi="Helvetica Neue"/>
                <w:bCs/>
                <w:color w:val="000000" w:themeColor="text1"/>
              </w:rPr>
            </w:pPr>
            <w:r w:rsidRPr="00156CB2">
              <w:rPr>
                <w:rFonts w:ascii="Helvetica Neue" w:hAnsi="Helvetica Neue"/>
                <w:bCs/>
                <w:color w:val="000000" w:themeColor="text1"/>
                <w:lang w:val="en-GB"/>
              </w:rPr>
              <w:t xml:space="preserve">Global </w:t>
            </w:r>
            <w:r>
              <w:rPr>
                <w:rFonts w:ascii="Helvetica Neue" w:hAnsi="Helvetica Neue"/>
                <w:bCs/>
                <w:color w:val="000000" w:themeColor="text1"/>
                <w:lang w:val="en-GB"/>
              </w:rPr>
              <w:t>organisations</w:t>
            </w:r>
            <w:r w:rsidRPr="00156CB2">
              <w:rPr>
                <w:rFonts w:ascii="Helvetica Neue" w:hAnsi="Helvetica Neue"/>
                <w:bCs/>
                <w:color w:val="000000" w:themeColor="text1"/>
                <w:lang w:val="en-GB"/>
              </w:rPr>
              <w:t xml:space="preserve"> must establish a unified agreement on the most efficient strategies for handling both physical and digital security matters</w:t>
            </w:r>
            <w:r w:rsidR="00C24EA5" w:rsidRPr="00807321">
              <w:rPr>
                <w:rFonts w:ascii="Helvetica Neue" w:hAnsi="Helvetica Neue"/>
                <w:bCs/>
                <w:color w:val="000000" w:themeColor="text1"/>
              </w:rPr>
              <w:t>.</w:t>
            </w:r>
          </w:p>
        </w:tc>
      </w:tr>
      <w:tr w:rsidR="00C24EA5" w:rsidRPr="00891984" w14:paraId="559AF3EF" w14:textId="77777777" w:rsidTr="00156CB2">
        <w:trPr>
          <w:trHeight w:val="1473"/>
        </w:trPr>
        <w:tc>
          <w:tcPr>
            <w:tcW w:w="1562" w:type="dxa"/>
          </w:tcPr>
          <w:p w14:paraId="063187D9" w14:textId="790954F1" w:rsidR="00C24EA5" w:rsidRPr="00891984" w:rsidRDefault="0041212E" w:rsidP="00E14D30">
            <w:pPr>
              <w:pStyle w:val="TableParagraph"/>
              <w:spacing w:before="7"/>
              <w:ind w:left="0"/>
              <w:rPr>
                <w:rFonts w:ascii="Helvetica Neue" w:hAnsi="Helvetica Neue"/>
                <w:sz w:val="7"/>
              </w:rPr>
            </w:pPr>
            <w:r w:rsidRPr="0041212E">
              <w:rPr>
                <w:rFonts w:ascii="Helvetica Neue" w:hAnsi="Helvetica Neue"/>
                <w:noProof/>
                <w:sz w:val="7"/>
              </w:rPr>
              <w:drawing>
                <wp:anchor distT="0" distB="0" distL="114300" distR="114300" simplePos="0" relativeHeight="251715584" behindDoc="0" locked="0" layoutInCell="1" allowOverlap="1" wp14:anchorId="760CA2A6" wp14:editId="59C006C7">
                  <wp:simplePos x="0" y="0"/>
                  <wp:positionH relativeFrom="column">
                    <wp:posOffset>229870</wp:posOffset>
                  </wp:positionH>
                  <wp:positionV relativeFrom="paragraph">
                    <wp:posOffset>135890</wp:posOffset>
                  </wp:positionV>
                  <wp:extent cx="461645" cy="487045"/>
                  <wp:effectExtent l="0" t="0" r="0" b="0"/>
                  <wp:wrapSquare wrapText="bothSides"/>
                  <wp:docPr id="159824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43082" name=""/>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1645" cy="48704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69097968" w14:textId="3C4BFF67" w:rsidR="006A3023" w:rsidRDefault="00156CB2" w:rsidP="006A3023">
            <w:pPr>
              <w:pStyle w:val="TableParagraph"/>
              <w:ind w:left="0"/>
              <w:jc w:val="center"/>
              <w:rPr>
                <w:rFonts w:ascii="Helvetica Neue" w:hAnsi="Helvetica Neue"/>
                <w:b/>
                <w:color w:val="000000" w:themeColor="text1"/>
              </w:rPr>
            </w:pPr>
            <w:r>
              <w:rPr>
                <w:rFonts w:ascii="Helvetica Neue" w:hAnsi="Helvetica Neue"/>
                <w:b/>
                <w:color w:val="000000" w:themeColor="text1"/>
              </w:rPr>
              <w:t>Staffing</w:t>
            </w:r>
            <w:r w:rsidR="00C24EA5" w:rsidRPr="00807321">
              <w:rPr>
                <w:rFonts w:ascii="Helvetica Neue" w:hAnsi="Helvetica Neue"/>
                <w:b/>
                <w:color w:val="000000" w:themeColor="text1"/>
              </w:rPr>
              <w:t xml:space="preserve"> </w:t>
            </w:r>
          </w:p>
          <w:p w14:paraId="35353765" w14:textId="7B44276E" w:rsidR="00C24EA5" w:rsidRPr="00807321" w:rsidRDefault="00156CB2" w:rsidP="006A3023">
            <w:pPr>
              <w:pStyle w:val="TableParagraph"/>
              <w:ind w:left="0"/>
              <w:jc w:val="center"/>
              <w:rPr>
                <w:rFonts w:ascii="Helvetica Neue" w:hAnsi="Helvetica Neue"/>
                <w:b/>
                <w:color w:val="000000" w:themeColor="text1"/>
              </w:rPr>
            </w:pPr>
            <w:r w:rsidRPr="00156CB2">
              <w:rPr>
                <w:rFonts w:ascii="Helvetica Neue" w:hAnsi="Helvetica Neue"/>
                <w:bCs/>
                <w:color w:val="000000" w:themeColor="text1"/>
              </w:rPr>
              <w:t>Due to economic limitations, the scale of security teams has been reduced. Concurrently, these teams are tasked with addressing increasingly intricate challenges, including those beyond the traditional scope of security, such as responses to global health crises.</w:t>
            </w:r>
          </w:p>
        </w:tc>
      </w:tr>
      <w:tr w:rsidR="005F081B" w:rsidRPr="00891984" w14:paraId="23D9BE15" w14:textId="77777777" w:rsidTr="002C54FB">
        <w:trPr>
          <w:trHeight w:val="1395"/>
        </w:trPr>
        <w:tc>
          <w:tcPr>
            <w:tcW w:w="1562" w:type="dxa"/>
          </w:tcPr>
          <w:p w14:paraId="1405A00E" w14:textId="482995C3" w:rsidR="005F081B" w:rsidRPr="00891984" w:rsidRDefault="0041212E" w:rsidP="00E14D30">
            <w:pPr>
              <w:pStyle w:val="TableParagraph"/>
              <w:ind w:left="74"/>
              <w:rPr>
                <w:rFonts w:ascii="Helvetica Neue" w:hAnsi="Helvetica Neue"/>
                <w:sz w:val="20"/>
              </w:rPr>
            </w:pPr>
            <w:r w:rsidRPr="0041212E">
              <w:rPr>
                <w:rFonts w:ascii="Helvetica Neue" w:hAnsi="Helvetica Neue"/>
                <w:noProof/>
                <w:sz w:val="20"/>
              </w:rPr>
              <w:drawing>
                <wp:anchor distT="0" distB="0" distL="114300" distR="114300" simplePos="0" relativeHeight="251716608" behindDoc="0" locked="0" layoutInCell="1" allowOverlap="1" wp14:anchorId="7E633F37" wp14:editId="55C2CC9F">
                  <wp:simplePos x="0" y="0"/>
                  <wp:positionH relativeFrom="column">
                    <wp:posOffset>188595</wp:posOffset>
                  </wp:positionH>
                  <wp:positionV relativeFrom="paragraph">
                    <wp:posOffset>102235</wp:posOffset>
                  </wp:positionV>
                  <wp:extent cx="502285" cy="605155"/>
                  <wp:effectExtent l="0" t="0" r="5715" b="4445"/>
                  <wp:wrapSquare wrapText="bothSides"/>
                  <wp:docPr id="150721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13660" name=""/>
                          <pic:cNvPicPr/>
                        </pic:nvPicPr>
                        <pic:blipFill>
                          <a:blip r:embed="rId1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02285" cy="60515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3F3B0525" w14:textId="40D4BC63" w:rsidR="006A3023" w:rsidRDefault="00156CB2" w:rsidP="006A3023">
            <w:pPr>
              <w:pStyle w:val="TableParagraph"/>
              <w:ind w:left="0"/>
              <w:jc w:val="center"/>
              <w:rPr>
                <w:rFonts w:ascii="Helvetica Neue" w:hAnsi="Helvetica Neue"/>
                <w:b/>
                <w:color w:val="000000" w:themeColor="text1"/>
                <w:spacing w:val="28"/>
              </w:rPr>
            </w:pPr>
            <w:r w:rsidRPr="00156CB2">
              <w:rPr>
                <w:rFonts w:ascii="Helvetica Neue" w:hAnsi="Helvetica Neue"/>
                <w:b/>
                <w:color w:val="000000" w:themeColor="text1"/>
              </w:rPr>
              <w:t>Financial Constraints</w:t>
            </w:r>
            <w:r w:rsidR="005F081B" w:rsidRPr="00807321">
              <w:rPr>
                <w:rFonts w:ascii="Helvetica Neue" w:hAnsi="Helvetica Neue"/>
                <w:b/>
                <w:color w:val="000000" w:themeColor="text1"/>
                <w:spacing w:val="28"/>
              </w:rPr>
              <w:t xml:space="preserve"> </w:t>
            </w:r>
          </w:p>
          <w:p w14:paraId="62B3B954" w14:textId="42E13CC7" w:rsidR="005F081B" w:rsidRPr="00807321" w:rsidRDefault="002C54FB" w:rsidP="006A3023">
            <w:pPr>
              <w:pStyle w:val="TableParagraph"/>
              <w:ind w:left="0"/>
              <w:jc w:val="center"/>
              <w:rPr>
                <w:rFonts w:ascii="Helvetica Neue" w:hAnsi="Helvetica Neue"/>
                <w:bCs/>
                <w:color w:val="000000" w:themeColor="text1"/>
              </w:rPr>
            </w:pPr>
            <w:r w:rsidRPr="002C54FB">
              <w:rPr>
                <w:rFonts w:ascii="Helvetica Neue" w:hAnsi="Helvetica Neue"/>
                <w:bCs/>
                <w:color w:val="000000" w:themeColor="text1"/>
              </w:rPr>
              <w:t>Considerable budget constraints are hindering the security department's capacity to achieve current Key Performance Indicators (KPIs) and to implement a security strategy grounded in risk management processes aligned with the broader business.</w:t>
            </w:r>
          </w:p>
        </w:tc>
      </w:tr>
      <w:tr w:rsidR="005F081B" w:rsidRPr="00891984" w14:paraId="60FCF15D" w14:textId="77777777" w:rsidTr="00156CB2">
        <w:trPr>
          <w:trHeight w:val="1713"/>
        </w:trPr>
        <w:tc>
          <w:tcPr>
            <w:tcW w:w="1562" w:type="dxa"/>
          </w:tcPr>
          <w:p w14:paraId="735DFB0D" w14:textId="13C0057E" w:rsidR="005F081B" w:rsidRPr="00891984" w:rsidRDefault="00807321" w:rsidP="00E14D30">
            <w:pPr>
              <w:pStyle w:val="TableParagraph"/>
              <w:ind w:left="10" w:right="-15"/>
              <w:rPr>
                <w:rFonts w:ascii="Helvetica Neue" w:hAnsi="Helvetica Neue"/>
                <w:sz w:val="20"/>
              </w:rPr>
            </w:pPr>
            <w:r w:rsidRPr="00807321">
              <w:rPr>
                <w:rFonts w:ascii="Helvetica Neue" w:hAnsi="Helvetica Neue"/>
                <w:noProof/>
                <w:sz w:val="20"/>
              </w:rPr>
              <w:drawing>
                <wp:anchor distT="0" distB="0" distL="114300" distR="114300" simplePos="0" relativeHeight="251717632" behindDoc="0" locked="0" layoutInCell="1" allowOverlap="1" wp14:anchorId="489F7F0D" wp14:editId="33DA49C2">
                  <wp:simplePos x="0" y="0"/>
                  <wp:positionH relativeFrom="column">
                    <wp:posOffset>188595</wp:posOffset>
                  </wp:positionH>
                  <wp:positionV relativeFrom="paragraph">
                    <wp:posOffset>243597</wp:posOffset>
                  </wp:positionV>
                  <wp:extent cx="585470" cy="589915"/>
                  <wp:effectExtent l="0" t="0" r="0" b="0"/>
                  <wp:wrapSquare wrapText="bothSides"/>
                  <wp:docPr id="74075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55343" name=""/>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5470" cy="58991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20A9645D" w14:textId="48A36E8C" w:rsidR="006A3023" w:rsidRDefault="005F081B" w:rsidP="006A3023">
            <w:pPr>
              <w:pStyle w:val="TableParagraph"/>
              <w:ind w:left="0"/>
              <w:jc w:val="center"/>
              <w:rPr>
                <w:rFonts w:ascii="Helvetica Neue" w:hAnsi="Helvetica Neue"/>
                <w:b/>
                <w:color w:val="000000" w:themeColor="text1"/>
              </w:rPr>
            </w:pPr>
            <w:r w:rsidRPr="00B30A04">
              <w:rPr>
                <w:rFonts w:ascii="Helvetica Neue" w:hAnsi="Helvetica Neue"/>
                <w:b/>
                <w:color w:val="000000" w:themeColor="text1"/>
              </w:rPr>
              <w:t xml:space="preserve">Standardisation </w:t>
            </w:r>
          </w:p>
          <w:p w14:paraId="7775103D" w14:textId="7FA00940" w:rsidR="005F081B" w:rsidRPr="00B30A04" w:rsidRDefault="00156CB2" w:rsidP="006A3023">
            <w:pPr>
              <w:pStyle w:val="TableParagraph"/>
              <w:ind w:left="0"/>
              <w:jc w:val="center"/>
              <w:rPr>
                <w:rFonts w:ascii="Helvetica Neue" w:hAnsi="Helvetica Neue"/>
                <w:b/>
                <w:color w:val="000000" w:themeColor="text1"/>
              </w:rPr>
            </w:pPr>
            <w:r w:rsidRPr="00156CB2">
              <w:rPr>
                <w:rFonts w:ascii="Helvetica Neue" w:hAnsi="Helvetica Neue"/>
                <w:bCs/>
                <w:color w:val="000000" w:themeColor="text1"/>
              </w:rPr>
              <w:t xml:space="preserve">The absence of a standardized security risk </w:t>
            </w:r>
            <w:r w:rsidR="002C54FB">
              <w:rPr>
                <w:rFonts w:ascii="Helvetica Neue" w:hAnsi="Helvetica Neue"/>
                <w:bCs/>
                <w:color w:val="000000" w:themeColor="text1"/>
              </w:rPr>
              <w:t xml:space="preserve">management </w:t>
            </w:r>
            <w:r w:rsidRPr="00156CB2">
              <w:rPr>
                <w:rFonts w:ascii="Helvetica Neue" w:hAnsi="Helvetica Neue"/>
                <w:bCs/>
                <w:color w:val="000000" w:themeColor="text1"/>
              </w:rPr>
              <w:t>approach comprehensible to the broader business has led to a disconnect between the security team and other business units. Even within security teams, there is a reported lack of a shared understanding regarding threats and risks, indicating the need for additional training</w:t>
            </w:r>
            <w:r w:rsidR="00B30A04" w:rsidRPr="00B30A04">
              <w:rPr>
                <w:rFonts w:ascii="Helvetica Neue" w:hAnsi="Helvetica Neue"/>
                <w:bCs/>
                <w:color w:val="000000" w:themeColor="text1"/>
              </w:rPr>
              <w:t>.</w:t>
            </w:r>
          </w:p>
        </w:tc>
      </w:tr>
      <w:tr w:rsidR="005F081B" w:rsidRPr="00891984" w14:paraId="09078B33" w14:textId="77777777" w:rsidTr="00156CB2">
        <w:trPr>
          <w:trHeight w:val="1533"/>
        </w:trPr>
        <w:tc>
          <w:tcPr>
            <w:tcW w:w="1562" w:type="dxa"/>
          </w:tcPr>
          <w:p w14:paraId="62C46AB4" w14:textId="7F5FDDD1" w:rsidR="005F081B" w:rsidRPr="00891984" w:rsidRDefault="00B30A04" w:rsidP="00E14D30">
            <w:pPr>
              <w:pStyle w:val="TableParagraph"/>
              <w:ind w:left="26"/>
              <w:rPr>
                <w:rFonts w:ascii="Helvetica Neue" w:hAnsi="Helvetica Neue"/>
                <w:sz w:val="20"/>
              </w:rPr>
            </w:pPr>
            <w:r w:rsidRPr="00B30A04">
              <w:rPr>
                <w:rFonts w:ascii="Helvetica Neue" w:hAnsi="Helvetica Neue"/>
                <w:noProof/>
                <w:sz w:val="20"/>
              </w:rPr>
              <w:drawing>
                <wp:anchor distT="0" distB="0" distL="114300" distR="114300" simplePos="0" relativeHeight="251718656" behindDoc="0" locked="0" layoutInCell="1" allowOverlap="1" wp14:anchorId="1BCDA420" wp14:editId="5992F39D">
                  <wp:simplePos x="0" y="0"/>
                  <wp:positionH relativeFrom="column">
                    <wp:posOffset>208915</wp:posOffset>
                  </wp:positionH>
                  <wp:positionV relativeFrom="paragraph">
                    <wp:posOffset>170815</wp:posOffset>
                  </wp:positionV>
                  <wp:extent cx="544195" cy="546100"/>
                  <wp:effectExtent l="0" t="0" r="1905" b="0"/>
                  <wp:wrapSquare wrapText="bothSides"/>
                  <wp:docPr id="190488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83881" name=""/>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4195" cy="5461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25FC90FE" w14:textId="77777777" w:rsidR="006A3023" w:rsidRPr="006A3023" w:rsidRDefault="005F081B" w:rsidP="006A3023">
            <w:pPr>
              <w:pStyle w:val="TableParagraph"/>
              <w:ind w:left="0"/>
              <w:jc w:val="center"/>
              <w:rPr>
                <w:rFonts w:ascii="Helvetica Neue" w:hAnsi="Helvetica Neue"/>
                <w:b/>
                <w:color w:val="000000" w:themeColor="text1"/>
              </w:rPr>
            </w:pPr>
            <w:r w:rsidRPr="006A3023">
              <w:rPr>
                <w:rFonts w:ascii="Helvetica Neue" w:hAnsi="Helvetica Neue"/>
                <w:b/>
                <w:color w:val="000000" w:themeColor="text1"/>
              </w:rPr>
              <w:t xml:space="preserve">Compliance </w:t>
            </w:r>
          </w:p>
          <w:p w14:paraId="243E6724" w14:textId="7FD67B8A" w:rsidR="005F081B" w:rsidRPr="006A3023" w:rsidRDefault="002C54FB" w:rsidP="006A3023">
            <w:pPr>
              <w:pStyle w:val="TableParagraph"/>
              <w:ind w:left="0"/>
              <w:jc w:val="center"/>
              <w:rPr>
                <w:rFonts w:ascii="Helvetica Neue" w:hAnsi="Helvetica Neue"/>
                <w:b/>
                <w:color w:val="000000" w:themeColor="text1"/>
              </w:rPr>
            </w:pPr>
            <w:r w:rsidRPr="002C54FB">
              <w:rPr>
                <w:rFonts w:ascii="Helvetica Neue" w:hAnsi="Helvetica Neue"/>
                <w:bCs/>
                <w:color w:val="000000" w:themeColor="text1"/>
              </w:rPr>
              <w:t>Security leaders often rely on a compliance-centric approach that diminishes the annual security risk assessments to mere routine verifications. This methodology undermines the strategic significance of these evaluations and the potential value that the security department can contribute.</w:t>
            </w:r>
          </w:p>
        </w:tc>
      </w:tr>
      <w:tr w:rsidR="005F081B" w:rsidRPr="00891984" w14:paraId="323AB2BB" w14:textId="77777777" w:rsidTr="00156CB2">
        <w:trPr>
          <w:trHeight w:val="1257"/>
        </w:trPr>
        <w:tc>
          <w:tcPr>
            <w:tcW w:w="1562" w:type="dxa"/>
          </w:tcPr>
          <w:p w14:paraId="0173E312" w14:textId="66AD82AB" w:rsidR="005F081B" w:rsidRPr="00891984" w:rsidRDefault="006A3023" w:rsidP="00E14D30">
            <w:pPr>
              <w:pStyle w:val="TableParagraph"/>
              <w:spacing w:before="1"/>
              <w:ind w:left="0"/>
              <w:rPr>
                <w:rFonts w:ascii="Helvetica Neue" w:hAnsi="Helvetica Neue"/>
              </w:rPr>
            </w:pPr>
            <w:r w:rsidRPr="006A3023">
              <w:rPr>
                <w:rFonts w:ascii="Helvetica Neue" w:hAnsi="Helvetica Neue"/>
                <w:noProof/>
                <w:sz w:val="20"/>
              </w:rPr>
              <w:drawing>
                <wp:anchor distT="0" distB="0" distL="114300" distR="114300" simplePos="0" relativeHeight="251719680" behindDoc="0" locked="0" layoutInCell="1" allowOverlap="1" wp14:anchorId="297ACDD0" wp14:editId="5A7AB3B6">
                  <wp:simplePos x="0" y="0"/>
                  <wp:positionH relativeFrom="column">
                    <wp:posOffset>147320</wp:posOffset>
                  </wp:positionH>
                  <wp:positionV relativeFrom="paragraph">
                    <wp:posOffset>160655</wp:posOffset>
                  </wp:positionV>
                  <wp:extent cx="721360" cy="604520"/>
                  <wp:effectExtent l="0" t="0" r="2540" b="5080"/>
                  <wp:wrapSquare wrapText="bothSides"/>
                  <wp:docPr id="104110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0358" name=""/>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360" cy="604520"/>
                          </a:xfrm>
                          <a:prstGeom prst="rect">
                            <a:avLst/>
                          </a:prstGeom>
                        </pic:spPr>
                      </pic:pic>
                    </a:graphicData>
                  </a:graphic>
                  <wp14:sizeRelH relativeFrom="margin">
                    <wp14:pctWidth>0</wp14:pctWidth>
                  </wp14:sizeRelH>
                  <wp14:sizeRelV relativeFrom="margin">
                    <wp14:pctHeight>0</wp14:pctHeight>
                  </wp14:sizeRelV>
                </wp:anchor>
              </w:drawing>
            </w:r>
          </w:p>
          <w:p w14:paraId="55DADE36" w14:textId="69ED3684" w:rsidR="005F081B" w:rsidRPr="00891984" w:rsidRDefault="005F081B" w:rsidP="00E14D30">
            <w:pPr>
              <w:pStyle w:val="TableParagraph"/>
              <w:ind w:left="98"/>
              <w:rPr>
                <w:rFonts w:ascii="Helvetica Neue" w:hAnsi="Helvetica Neue"/>
                <w:sz w:val="20"/>
              </w:rPr>
            </w:pPr>
          </w:p>
        </w:tc>
        <w:tc>
          <w:tcPr>
            <w:tcW w:w="7706" w:type="dxa"/>
            <w:vAlign w:val="center"/>
          </w:tcPr>
          <w:p w14:paraId="3AD77821" w14:textId="3E2265AD" w:rsidR="006A3023" w:rsidRPr="006A3023" w:rsidRDefault="005F081B" w:rsidP="006A3023">
            <w:pPr>
              <w:pStyle w:val="TableParagraph"/>
              <w:ind w:left="0"/>
              <w:jc w:val="center"/>
              <w:rPr>
                <w:rFonts w:ascii="Helvetica Neue" w:hAnsi="Helvetica Neue"/>
                <w:b/>
                <w:color w:val="000000" w:themeColor="text1"/>
              </w:rPr>
            </w:pPr>
            <w:r w:rsidRPr="006A3023">
              <w:rPr>
                <w:rFonts w:ascii="Helvetica Neue" w:hAnsi="Helvetica Neue"/>
                <w:b/>
                <w:color w:val="000000" w:themeColor="text1"/>
              </w:rPr>
              <w:t>Communication</w:t>
            </w:r>
          </w:p>
          <w:p w14:paraId="488BB20F" w14:textId="0685C4D6" w:rsidR="005F081B" w:rsidRPr="006A3023" w:rsidRDefault="002C54FB" w:rsidP="006A3023">
            <w:pPr>
              <w:pStyle w:val="TableParagraph"/>
              <w:ind w:left="0"/>
              <w:jc w:val="center"/>
              <w:rPr>
                <w:rFonts w:ascii="Helvetica Neue" w:hAnsi="Helvetica Neue"/>
                <w:bCs/>
              </w:rPr>
            </w:pPr>
            <w:r w:rsidRPr="002C54FB">
              <w:rPr>
                <w:rFonts w:ascii="Helvetica Neue" w:hAnsi="Helvetica Neue"/>
                <w:bCs/>
                <w:color w:val="000000" w:themeColor="text1"/>
              </w:rPr>
              <w:t>The lack of effective communication between the security department and the broader organization is intensified due to the absence of standardized security risk reporting and misalignment with primary business goals. This situation further hampers the potential contributions that the security department can provide.</w:t>
            </w:r>
          </w:p>
        </w:tc>
      </w:tr>
      <w:tr w:rsidR="005F081B" w:rsidRPr="00891984" w14:paraId="6C4DA4B7" w14:textId="77777777" w:rsidTr="00156CB2">
        <w:trPr>
          <w:trHeight w:val="1534"/>
        </w:trPr>
        <w:tc>
          <w:tcPr>
            <w:tcW w:w="1562" w:type="dxa"/>
          </w:tcPr>
          <w:p w14:paraId="10E77C24" w14:textId="2BC64302" w:rsidR="005F081B" w:rsidRPr="00891984" w:rsidRDefault="00156CB2" w:rsidP="00E14D30">
            <w:pPr>
              <w:pStyle w:val="TableParagraph"/>
              <w:ind w:left="0"/>
              <w:rPr>
                <w:rFonts w:ascii="Helvetica Neue" w:hAnsi="Helvetica Neue"/>
                <w:sz w:val="20"/>
              </w:rPr>
            </w:pPr>
            <w:r w:rsidRPr="00156CB2">
              <w:rPr>
                <w:rFonts w:ascii="Helvetica Neue" w:hAnsi="Helvetica Neue"/>
                <w:noProof/>
                <w:sz w:val="20"/>
              </w:rPr>
              <w:drawing>
                <wp:anchor distT="0" distB="0" distL="114300" distR="114300" simplePos="0" relativeHeight="251720704" behindDoc="0" locked="0" layoutInCell="1" allowOverlap="1" wp14:anchorId="0BDB8EA6" wp14:editId="509707B2">
                  <wp:simplePos x="0" y="0"/>
                  <wp:positionH relativeFrom="column">
                    <wp:posOffset>147320</wp:posOffset>
                  </wp:positionH>
                  <wp:positionV relativeFrom="paragraph">
                    <wp:posOffset>147955</wp:posOffset>
                  </wp:positionV>
                  <wp:extent cx="670560" cy="514985"/>
                  <wp:effectExtent l="0" t="0" r="2540" b="5715"/>
                  <wp:wrapSquare wrapText="bothSides"/>
                  <wp:docPr id="803802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02180" name=""/>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0560" cy="514985"/>
                          </a:xfrm>
                          <a:prstGeom prst="rect">
                            <a:avLst/>
                          </a:prstGeom>
                        </pic:spPr>
                      </pic:pic>
                    </a:graphicData>
                  </a:graphic>
                  <wp14:sizeRelH relativeFrom="margin">
                    <wp14:pctWidth>0</wp14:pctWidth>
                  </wp14:sizeRelH>
                  <wp14:sizeRelV relativeFrom="margin">
                    <wp14:pctHeight>0</wp14:pctHeight>
                  </wp14:sizeRelV>
                </wp:anchor>
              </w:drawing>
            </w:r>
          </w:p>
          <w:p w14:paraId="0B315631" w14:textId="77777777" w:rsidR="005F081B" w:rsidRPr="00B644A7" w:rsidRDefault="005F081B" w:rsidP="00C45A33">
            <w:pPr>
              <w:pStyle w:val="TableParagraph"/>
              <w:ind w:left="0"/>
              <w:rPr>
                <w:rFonts w:ascii="Helvetica Neue" w:hAnsi="Helvetica Neue"/>
                <w:b/>
                <w:bCs/>
                <w:sz w:val="20"/>
              </w:rPr>
            </w:pPr>
          </w:p>
        </w:tc>
        <w:tc>
          <w:tcPr>
            <w:tcW w:w="7706" w:type="dxa"/>
          </w:tcPr>
          <w:p w14:paraId="4CEC496E" w14:textId="77777777" w:rsidR="00156CB2" w:rsidRDefault="00156CB2" w:rsidP="006A3023">
            <w:pPr>
              <w:pStyle w:val="TableParagraph"/>
              <w:ind w:left="0"/>
              <w:jc w:val="center"/>
              <w:rPr>
                <w:rFonts w:ascii="Helvetica Neue" w:hAnsi="Helvetica Neue"/>
                <w:bCs/>
                <w:color w:val="000000" w:themeColor="text1"/>
              </w:rPr>
            </w:pPr>
          </w:p>
          <w:p w14:paraId="4E6384D6" w14:textId="154FB123" w:rsidR="006A3023" w:rsidRPr="00156CB2" w:rsidRDefault="005F081B" w:rsidP="006A3023">
            <w:pPr>
              <w:pStyle w:val="TableParagraph"/>
              <w:ind w:left="0"/>
              <w:jc w:val="center"/>
              <w:rPr>
                <w:rFonts w:ascii="Helvetica Neue" w:hAnsi="Helvetica Neue"/>
                <w:b/>
                <w:color w:val="000000" w:themeColor="text1"/>
              </w:rPr>
            </w:pPr>
            <w:r w:rsidRPr="00156CB2">
              <w:rPr>
                <w:rFonts w:ascii="Helvetica Neue" w:hAnsi="Helvetica Neue"/>
                <w:b/>
                <w:color w:val="000000" w:themeColor="text1"/>
              </w:rPr>
              <w:t>Governance</w:t>
            </w:r>
          </w:p>
          <w:p w14:paraId="4D7DC078" w14:textId="12C93CC0" w:rsidR="005F081B" w:rsidRPr="00156CB2" w:rsidRDefault="00C45A33" w:rsidP="00156CB2">
            <w:pPr>
              <w:pStyle w:val="TableParagraph"/>
              <w:ind w:left="0"/>
              <w:jc w:val="center"/>
              <w:rPr>
                <w:rFonts w:ascii="Helvetica Neue" w:hAnsi="Helvetica Neue"/>
                <w:bCs/>
                <w:color w:val="000000" w:themeColor="text1"/>
              </w:rPr>
            </w:pPr>
            <w:r>
              <w:rPr>
                <w:rFonts w:ascii="Helvetica Neue" w:hAnsi="Helvetica Neue"/>
                <w:bCs/>
                <w:color w:val="000000" w:themeColor="text1"/>
              </w:rPr>
              <w:t>Many</w:t>
            </w:r>
            <w:r w:rsidRPr="00C45A33">
              <w:rPr>
                <w:rFonts w:ascii="Helvetica Neue" w:hAnsi="Helvetica Neue"/>
                <w:bCs/>
                <w:color w:val="000000" w:themeColor="text1"/>
              </w:rPr>
              <w:t xml:space="preserve"> security management strateg</w:t>
            </w:r>
            <w:r>
              <w:rPr>
                <w:rFonts w:ascii="Helvetica Neue" w:hAnsi="Helvetica Neue"/>
                <w:bCs/>
                <w:color w:val="000000" w:themeColor="text1"/>
              </w:rPr>
              <w:t>ies</w:t>
            </w:r>
            <w:r w:rsidRPr="00C45A33">
              <w:rPr>
                <w:rFonts w:ascii="Helvetica Neue" w:hAnsi="Helvetica Neue"/>
                <w:bCs/>
                <w:color w:val="000000" w:themeColor="text1"/>
              </w:rPr>
              <w:t xml:space="preserve"> do not align well with the central business processes, resulting in weak governance and a noticeable disconnection from business leadership.</w:t>
            </w:r>
          </w:p>
        </w:tc>
      </w:tr>
    </w:tbl>
    <w:p w14:paraId="464D3738" w14:textId="77777777" w:rsidR="00D83E91" w:rsidRDefault="00D83E91" w:rsidP="0014070C">
      <w:pPr>
        <w:pStyle w:val="Heading2"/>
        <w:jc w:val="both"/>
      </w:pPr>
    </w:p>
    <w:p w14:paraId="7F2BCF46" w14:textId="306218A3" w:rsidR="00BA0463" w:rsidRPr="002E5DF6" w:rsidRDefault="007A5A0C" w:rsidP="002E5DF6">
      <w:pPr>
        <w:pStyle w:val="Heading1"/>
      </w:pPr>
      <w:bookmarkStart w:id="5" w:name="_Toc138238780"/>
      <w:r w:rsidRPr="002E5DF6">
        <w:t>Time to get ahead of the Threat!</w:t>
      </w:r>
      <w:bookmarkEnd w:id="5"/>
    </w:p>
    <w:p w14:paraId="1B40EB4A" w14:textId="77777777" w:rsidR="00D83E91" w:rsidRDefault="00D83E91" w:rsidP="0014070C">
      <w:pPr>
        <w:pStyle w:val="Heading2"/>
        <w:jc w:val="both"/>
      </w:pPr>
    </w:p>
    <w:p w14:paraId="612FFD7C" w14:textId="77777777" w:rsidR="00BA0463" w:rsidRPr="00BA0463" w:rsidRDefault="00BA0463" w:rsidP="00BA0463">
      <w:pPr>
        <w:pStyle w:val="BodyText"/>
      </w:pPr>
      <w:r w:rsidRPr="00BA0463">
        <w:t>Traditional security models have often been entrenched in a programmatic compliance framework, fostering a perception of the security function as merely a cost center rather than a value-adding component.</w:t>
      </w:r>
    </w:p>
    <w:p w14:paraId="091C7ABB" w14:textId="77777777" w:rsidR="00BA0463" w:rsidRPr="00BA0463" w:rsidRDefault="00BA0463" w:rsidP="00BA0463">
      <w:pPr>
        <w:pStyle w:val="BodyText"/>
      </w:pPr>
    </w:p>
    <w:p w14:paraId="10643EA5" w14:textId="1B567746" w:rsidR="00BA0463" w:rsidRDefault="00BA0463" w:rsidP="00BA0463">
      <w:pPr>
        <w:pStyle w:val="BodyText"/>
      </w:pPr>
      <w:r w:rsidRPr="00BA0463">
        <w:t xml:space="preserve">Security management strategies steeped purely in compliance tend to concentrate on auditing pre-established control measures without challenging their ongoing relevance and effectiveness in the face of evolving threats. In the UK, a recent assessment of some Standard Operating Procedures of third-party security providers showed that these counter-terrorist measures were primarily based on the </w:t>
      </w:r>
      <w:r w:rsidR="002C54FB">
        <w:rPr>
          <w:lang w:val="en-GB"/>
        </w:rPr>
        <w:t>Modus Operandi (</w:t>
      </w:r>
      <w:r w:rsidRPr="00BA0463">
        <w:t>MO</w:t>
      </w:r>
      <w:r w:rsidR="002C54FB">
        <w:rPr>
          <w:lang w:val="en-GB"/>
        </w:rPr>
        <w:t>)</w:t>
      </w:r>
      <w:r w:rsidRPr="00BA0463">
        <w:t xml:space="preserve"> of terrorist activities prevalent during the '80s and '90s and failed to adapt to the present-day tactics of extremist organisations. This disconnect underscores the necessity for security measures to be flexible and adaptive to the dynamic threat landscape.</w:t>
      </w:r>
    </w:p>
    <w:p w14:paraId="22ED5E37" w14:textId="413A1893" w:rsidR="000B6C53" w:rsidRDefault="000B6C53" w:rsidP="00BA0463">
      <w:pPr>
        <w:pStyle w:val="BodyText"/>
      </w:pPr>
      <w:r>
        <w:rPr>
          <w:noProof/>
        </w:rPr>
        <mc:AlternateContent>
          <mc:Choice Requires="wps">
            <w:drawing>
              <wp:anchor distT="0" distB="0" distL="0" distR="0" simplePos="0" relativeHeight="251660287" behindDoc="1" locked="0" layoutInCell="1" allowOverlap="1" wp14:anchorId="4E3F48E6" wp14:editId="65D972CD">
                <wp:simplePos x="0" y="0"/>
                <wp:positionH relativeFrom="page">
                  <wp:posOffset>914400</wp:posOffset>
                </wp:positionH>
                <wp:positionV relativeFrom="paragraph">
                  <wp:posOffset>294005</wp:posOffset>
                </wp:positionV>
                <wp:extent cx="5842635" cy="1079500"/>
                <wp:effectExtent l="0" t="0" r="12065" b="12700"/>
                <wp:wrapTopAndBottom/>
                <wp:docPr id="123838270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2635" cy="1079500"/>
                        </a:xfrm>
                        <a:prstGeom prst="rect">
                          <a:avLst/>
                        </a:prstGeom>
                        <a:solidFill>
                          <a:srgbClr val="80CAEE">
                            <a:alpha val="50072"/>
                          </a:srgbClr>
                        </a:solidFill>
                        <a:ln w="12700">
                          <a:solidFill>
                            <a:srgbClr val="96947D"/>
                          </a:solidFill>
                          <a:miter lim="800000"/>
                          <a:headEnd/>
                          <a:tailEnd/>
                        </a:ln>
                      </wps:spPr>
                      <wps:txbx>
                        <w:txbxContent>
                          <w:p w14:paraId="5C252F3B" w14:textId="5BF145A5" w:rsidR="000B6C53" w:rsidRPr="000B6C53" w:rsidRDefault="000B6C53" w:rsidP="000B6C53">
                            <w:pPr>
                              <w:pStyle w:val="BodyText"/>
                              <w:rPr>
                                <w:i/>
                                <w:iCs/>
                                <w:lang w:val="en-GB"/>
                              </w:rPr>
                            </w:pPr>
                            <w:r w:rsidRPr="000B6C53">
                              <w:rPr>
                                <w:i/>
                                <w:iCs/>
                                <w:lang w:val="en-GB"/>
                              </w:rPr>
                              <w:t>“A static programmatic approach is largely being used to manage a dynamic threat, which will inevitably leave gaps, which can expose the enterprise to unplanned disruption. Furthermore, such an approach can run the risk of wasting scarce security resources, with limited evaluation of whether historical controls are still valid.”</w:t>
                            </w:r>
                          </w:p>
                          <w:p w14:paraId="1991C1E1" w14:textId="77777777" w:rsidR="000B6C53" w:rsidRPr="000B6C53" w:rsidRDefault="000B6C53" w:rsidP="000B6C53">
                            <w:pPr>
                              <w:pStyle w:val="BodyText"/>
                              <w:rPr>
                                <w:b/>
                                <w:bCs/>
                                <w:lang w:val="en-GB"/>
                              </w:rPr>
                            </w:pPr>
                            <w:r w:rsidRPr="000B6C53">
                              <w:rPr>
                                <w:b/>
                                <w:bCs/>
                                <w:lang w:val="en-GB"/>
                              </w:rPr>
                              <w:t>Simon Mann, Former Head of Risk for RNLI</w:t>
                            </w:r>
                          </w:p>
                          <w:p w14:paraId="465B3069" w14:textId="77777777" w:rsidR="00BA0463" w:rsidRPr="000B6C53" w:rsidRDefault="00BA0463" w:rsidP="00BA0463">
                            <w:pPr>
                              <w:pStyle w:val="BodyText"/>
                              <w:rPr>
                                <w:lang w:val="en-GB"/>
                                <w14:textOutline w14:w="9525" w14:cap="rnd" w14:cmpd="sng" w14:algn="ctr">
                                  <w14:solidFill>
                                    <w14:srgbClr w14:val="96947D"/>
                                  </w14:solidFill>
                                  <w14:prstDash w14:val="solid"/>
                                  <w14:bevel/>
                                </w14:textOutline>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48E6" id="docshape10" o:spid="_x0000_s1028" type="#_x0000_t202" style="position:absolute;left:0;text-align:left;margin-left:1in;margin-top:23.15pt;width:460.05pt;height:85pt;z-index:-251656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" fillcolor="#80caee" strokecolor="#96947d" strokeweight="1pt">
                <v:fill opacity="32896f"/>
                <v:path arrowok="t"/>
                <v:textbox inset="3mm,3mm,3mm,3mm">
                  <w:txbxContent>
                    <w:p w14:paraId="5C252F3B" w14:textId="5BF145A5" w:rsidR="000B6C53" w:rsidRPr="000B6C53" w:rsidRDefault="000B6C53" w:rsidP="000B6C53">
                      <w:pPr>
                        <w:pStyle w:val="BodyText"/>
                        <w:rPr>
                          <w:i/>
                          <w:iCs/>
                          <w:lang w:val="en-GB"/>
                        </w:rPr>
                      </w:pPr>
                      <w:r w:rsidRPr="000B6C53">
                        <w:rPr>
                          <w:i/>
                          <w:iCs/>
                          <w:lang w:val="en-GB"/>
                        </w:rPr>
                        <w:t>“A static programmatic approach is largely being used to manage a dynamic threat, which will inevitably leave gaps, which can expose the enterprise to unplanned disruption. Furthermore, such an approach can run the risk of wasting scarce security resources, with limited evaluation of whether historical controls are still valid.”</w:t>
                      </w:r>
                    </w:p>
                    <w:p w14:paraId="1991C1E1" w14:textId="77777777" w:rsidR="000B6C53" w:rsidRPr="000B6C53" w:rsidRDefault="000B6C53" w:rsidP="000B6C53">
                      <w:pPr>
                        <w:pStyle w:val="BodyText"/>
                        <w:rPr>
                          <w:b/>
                          <w:bCs/>
                          <w:lang w:val="en-GB"/>
                        </w:rPr>
                      </w:pPr>
                      <w:r w:rsidRPr="000B6C53">
                        <w:rPr>
                          <w:b/>
                          <w:bCs/>
                          <w:lang w:val="en-GB"/>
                        </w:rPr>
                        <w:t>Simon Mann, Former Head of Risk for RNLI</w:t>
                      </w:r>
                    </w:p>
                    <w:p w14:paraId="465B3069" w14:textId="77777777" w:rsidR="00BA0463" w:rsidRPr="000B6C53" w:rsidRDefault="00BA0463" w:rsidP="00BA0463">
                      <w:pPr>
                        <w:pStyle w:val="BodyText"/>
                        <w:rPr>
                          <w:lang w:val="en-GB"/>
                          <w14:textOutline w14:w="9525" w14:cap="rnd" w14:cmpd="sng" w14:algn="ctr">
                            <w14:solidFill>
                              <w14:srgbClr w14:val="96947D"/>
                            </w14:solidFill>
                            <w14:prstDash w14:val="solid"/>
                            <w14:bevel/>
                          </w14:textOutline>
                        </w:rPr>
                      </w:pPr>
                    </w:p>
                  </w:txbxContent>
                </v:textbox>
                <w10:wrap type="topAndBottom" anchorx="page"/>
              </v:shape>
            </w:pict>
          </mc:Fallback>
        </mc:AlternateContent>
      </w:r>
    </w:p>
    <w:p w14:paraId="74E6691B" w14:textId="3EA20057" w:rsidR="00BA0463" w:rsidRPr="00BA0463" w:rsidRDefault="00BA0463" w:rsidP="00BA0463">
      <w:pPr>
        <w:pStyle w:val="BodyText"/>
        <w:rPr>
          <w:sz w:val="24"/>
          <w:szCs w:val="24"/>
        </w:rPr>
      </w:pPr>
    </w:p>
    <w:p w14:paraId="5EC01C4B" w14:textId="00A9AAFA" w:rsidR="000F2136" w:rsidRPr="00BA0463" w:rsidRDefault="000F2136" w:rsidP="0014070C">
      <w:pPr>
        <w:jc w:val="both"/>
        <w:rPr>
          <w:lang w:val="en-US"/>
        </w:rPr>
      </w:pPr>
    </w:p>
    <w:p w14:paraId="76AA9612" w14:textId="1B2A3DBB" w:rsidR="00C620A3" w:rsidRPr="00BA0463" w:rsidRDefault="00BA0463" w:rsidP="00BA0463">
      <w:pPr>
        <w:pStyle w:val="BodyText"/>
      </w:pPr>
      <w:r w:rsidRPr="00BA0463">
        <w:t>Given the dynamic nature of the security landscape, it's imperative for security professionals to adopt a proactive approach to effectively manage both present and emerging security risks.</w:t>
      </w:r>
    </w:p>
    <w:p w14:paraId="2DDCEE62" w14:textId="5C18DF64" w:rsidR="00BA0463" w:rsidRPr="00BA0463" w:rsidRDefault="00BA0463" w:rsidP="00BA0463">
      <w:pPr>
        <w:rPr>
          <w:rFonts w:eastAsia="Arial" w:cs="Arial"/>
          <w:lang w:val="en-US"/>
        </w:rPr>
      </w:pPr>
    </w:p>
    <w:p w14:paraId="36E81CF4" w14:textId="6CCDA6A7" w:rsidR="00BA0463" w:rsidRPr="00BA0463" w:rsidRDefault="000B6C53" w:rsidP="00BA0463">
      <w:pPr>
        <w:pStyle w:val="BodyText"/>
        <w:rPr>
          <w:lang w:val="en-US"/>
        </w:rPr>
      </w:pPr>
      <w:r>
        <w:rPr>
          <w:noProof/>
        </w:rPr>
        <mc:AlternateContent>
          <mc:Choice Requires="wps">
            <w:drawing>
              <wp:anchor distT="0" distB="0" distL="0" distR="0" simplePos="0" relativeHeight="251680768" behindDoc="1" locked="0" layoutInCell="1" allowOverlap="1" wp14:anchorId="3221731A" wp14:editId="163C2BE5">
                <wp:simplePos x="0" y="0"/>
                <wp:positionH relativeFrom="page">
                  <wp:posOffset>865505</wp:posOffset>
                </wp:positionH>
                <wp:positionV relativeFrom="paragraph">
                  <wp:posOffset>1116965</wp:posOffset>
                </wp:positionV>
                <wp:extent cx="5891530" cy="2178685"/>
                <wp:effectExtent l="0" t="0" r="13970" b="18415"/>
                <wp:wrapTopAndBottom/>
                <wp:docPr id="34504514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891530" cy="2178685"/>
                        </a:xfrm>
                        <a:prstGeom prst="rect">
                          <a:avLst/>
                        </a:prstGeom>
                        <a:solidFill>
                          <a:srgbClr val="80CAEE">
                            <a:alpha val="50072"/>
                          </a:srgbClr>
                        </a:solidFill>
                        <a:ln w="12700">
                          <a:solidFill>
                            <a:srgbClr val="96947D"/>
                          </a:solidFill>
                          <a:miter lim="800000"/>
                          <a:headEnd/>
                          <a:tailEnd/>
                        </a:ln>
                      </wps:spPr>
                      <wps:txbx>
                        <w:txbxContent>
                          <w:p w14:paraId="47097AF6" w14:textId="77777777" w:rsidR="00BA0463" w:rsidRDefault="00BA0463" w:rsidP="00BA0463">
                            <w:pPr>
                              <w:pStyle w:val="BodyText"/>
                              <w:spacing w:before="8"/>
                              <w:rPr>
                                <w:color w:val="000000"/>
                                <w:sz w:val="21"/>
                              </w:rPr>
                            </w:pPr>
                          </w:p>
                          <w:p w14:paraId="2877EBF0" w14:textId="5D9B187D" w:rsidR="00BA0463" w:rsidRPr="000B6C53" w:rsidRDefault="00BA0463" w:rsidP="000B6C53">
                            <w:pPr>
                              <w:spacing w:line="249" w:lineRule="auto"/>
                              <w:ind w:left="80" w:right="76"/>
                              <w:jc w:val="both"/>
                              <w:rPr>
                                <w:i/>
                                <w:color w:val="000000"/>
                                <w:sz w:val="22"/>
                                <w:szCs w:val="22"/>
                              </w:rPr>
                            </w:pPr>
                            <w:r w:rsidRPr="000B6C53">
                              <w:rPr>
                                <w:i/>
                                <w:color w:val="000000"/>
                                <w:sz w:val="22"/>
                                <w:szCs w:val="22"/>
                              </w:rPr>
                              <w:t>“Driving your security function using a risk-based approach is the key to truly engaging as a business partner rather than being considered an overhead function strictly.</w:t>
                            </w:r>
                          </w:p>
                          <w:p w14:paraId="5A8B1B59" w14:textId="17F99A24" w:rsidR="00BA0463" w:rsidRPr="000B6C53" w:rsidRDefault="00BA0463" w:rsidP="000B6C53">
                            <w:pPr>
                              <w:spacing w:line="249" w:lineRule="auto"/>
                              <w:ind w:left="80" w:right="78"/>
                              <w:jc w:val="both"/>
                              <w:rPr>
                                <w:i/>
                                <w:color w:val="000000"/>
                                <w:sz w:val="22"/>
                                <w:szCs w:val="22"/>
                              </w:rPr>
                            </w:pPr>
                            <w:r w:rsidRPr="000B6C53">
                              <w:rPr>
                                <w:i/>
                                <w:color w:val="000000"/>
                                <w:sz w:val="22"/>
                                <w:szCs w:val="22"/>
                              </w:rPr>
                              <w:t>But</w:t>
                            </w:r>
                            <w:r w:rsidRPr="000B6C53">
                              <w:rPr>
                                <w:i/>
                                <w:color w:val="000000"/>
                                <w:spacing w:val="-7"/>
                                <w:sz w:val="22"/>
                                <w:szCs w:val="22"/>
                              </w:rPr>
                              <w:t xml:space="preserve"> </w:t>
                            </w:r>
                            <w:r w:rsidRPr="000B6C53">
                              <w:rPr>
                                <w:i/>
                                <w:color w:val="000000"/>
                                <w:sz w:val="22"/>
                                <w:szCs w:val="22"/>
                              </w:rPr>
                              <w:t>fully</w:t>
                            </w:r>
                            <w:r w:rsidRPr="000B6C53">
                              <w:rPr>
                                <w:i/>
                                <w:color w:val="000000"/>
                                <w:spacing w:val="-7"/>
                                <w:sz w:val="22"/>
                                <w:szCs w:val="22"/>
                              </w:rPr>
                              <w:t xml:space="preserve"> </w:t>
                            </w:r>
                            <w:r w:rsidRPr="000B6C53">
                              <w:rPr>
                                <w:i/>
                                <w:color w:val="000000"/>
                                <w:sz w:val="22"/>
                                <w:szCs w:val="22"/>
                              </w:rPr>
                              <w:t>embracing</w:t>
                            </w:r>
                            <w:r w:rsidRPr="000B6C53">
                              <w:rPr>
                                <w:i/>
                                <w:color w:val="000000"/>
                                <w:spacing w:val="-7"/>
                                <w:sz w:val="22"/>
                                <w:szCs w:val="22"/>
                              </w:rPr>
                              <w:t xml:space="preserve"> </w:t>
                            </w:r>
                            <w:r w:rsidRPr="000B6C53">
                              <w:rPr>
                                <w:i/>
                                <w:color w:val="000000"/>
                                <w:sz w:val="22"/>
                                <w:szCs w:val="22"/>
                              </w:rPr>
                              <w:t>risk</w:t>
                            </w:r>
                            <w:r w:rsidRPr="000B6C53">
                              <w:rPr>
                                <w:i/>
                                <w:color w:val="000000"/>
                                <w:spacing w:val="-7"/>
                                <w:sz w:val="22"/>
                                <w:szCs w:val="22"/>
                              </w:rPr>
                              <w:t xml:space="preserve"> </w:t>
                            </w:r>
                            <w:r w:rsidRPr="000B6C53">
                              <w:rPr>
                                <w:i/>
                                <w:color w:val="000000"/>
                                <w:sz w:val="22"/>
                                <w:szCs w:val="22"/>
                              </w:rPr>
                              <w:t>management</w:t>
                            </w:r>
                            <w:r w:rsidRPr="000B6C53">
                              <w:rPr>
                                <w:i/>
                                <w:color w:val="000000"/>
                                <w:spacing w:val="-7"/>
                                <w:sz w:val="22"/>
                                <w:szCs w:val="22"/>
                              </w:rPr>
                              <w:t xml:space="preserve"> </w:t>
                            </w:r>
                            <w:r w:rsidRPr="000B6C53">
                              <w:rPr>
                                <w:i/>
                                <w:color w:val="000000"/>
                                <w:sz w:val="22"/>
                                <w:szCs w:val="22"/>
                              </w:rPr>
                              <w:t>means</w:t>
                            </w:r>
                            <w:r w:rsidRPr="000B6C53">
                              <w:rPr>
                                <w:i/>
                                <w:color w:val="000000"/>
                                <w:spacing w:val="-7"/>
                                <w:sz w:val="22"/>
                                <w:szCs w:val="22"/>
                              </w:rPr>
                              <w:t xml:space="preserve"> </w:t>
                            </w:r>
                            <w:r w:rsidRPr="000B6C53">
                              <w:rPr>
                                <w:i/>
                                <w:color w:val="000000"/>
                                <w:sz w:val="22"/>
                                <w:szCs w:val="22"/>
                              </w:rPr>
                              <w:t>you</w:t>
                            </w:r>
                            <w:r w:rsidRPr="000B6C53">
                              <w:rPr>
                                <w:i/>
                                <w:color w:val="000000"/>
                                <w:spacing w:val="-7"/>
                                <w:sz w:val="22"/>
                                <w:szCs w:val="22"/>
                              </w:rPr>
                              <w:t xml:space="preserve"> </w:t>
                            </w:r>
                            <w:r w:rsidRPr="000B6C53">
                              <w:rPr>
                                <w:i/>
                                <w:color w:val="000000"/>
                                <w:sz w:val="22"/>
                                <w:szCs w:val="22"/>
                              </w:rPr>
                              <w:t>also</w:t>
                            </w:r>
                            <w:r w:rsidRPr="000B6C53">
                              <w:rPr>
                                <w:i/>
                                <w:color w:val="000000"/>
                                <w:spacing w:val="-7"/>
                                <w:sz w:val="22"/>
                                <w:szCs w:val="22"/>
                              </w:rPr>
                              <w:t xml:space="preserve"> </w:t>
                            </w:r>
                            <w:r w:rsidRPr="000B6C53">
                              <w:rPr>
                                <w:i/>
                                <w:color w:val="000000"/>
                                <w:sz w:val="22"/>
                                <w:szCs w:val="22"/>
                              </w:rPr>
                              <w:t>need</w:t>
                            </w:r>
                            <w:r w:rsidRPr="000B6C53">
                              <w:rPr>
                                <w:i/>
                                <w:color w:val="000000"/>
                                <w:spacing w:val="-7"/>
                                <w:sz w:val="22"/>
                                <w:szCs w:val="22"/>
                              </w:rPr>
                              <w:t xml:space="preserve"> </w:t>
                            </w:r>
                            <w:r w:rsidRPr="000B6C53">
                              <w:rPr>
                                <w:i/>
                                <w:color w:val="000000"/>
                                <w:sz w:val="22"/>
                                <w:szCs w:val="22"/>
                              </w:rPr>
                              <w:t>a</w:t>
                            </w:r>
                            <w:r w:rsidRPr="000B6C53">
                              <w:rPr>
                                <w:i/>
                                <w:color w:val="000000"/>
                                <w:spacing w:val="-7"/>
                                <w:sz w:val="22"/>
                                <w:szCs w:val="22"/>
                              </w:rPr>
                              <w:t xml:space="preserve"> </w:t>
                            </w:r>
                            <w:r w:rsidRPr="000B6C53">
                              <w:rPr>
                                <w:i/>
                                <w:color w:val="000000"/>
                                <w:sz w:val="22"/>
                                <w:szCs w:val="22"/>
                              </w:rPr>
                              <w:t>reasonable</w:t>
                            </w:r>
                            <w:r w:rsidRPr="000B6C53">
                              <w:rPr>
                                <w:i/>
                                <w:color w:val="000000"/>
                                <w:spacing w:val="-7"/>
                                <w:sz w:val="22"/>
                                <w:szCs w:val="22"/>
                              </w:rPr>
                              <w:t xml:space="preserve"> </w:t>
                            </w:r>
                            <w:r w:rsidRPr="000B6C53">
                              <w:rPr>
                                <w:i/>
                                <w:color w:val="000000"/>
                                <w:sz w:val="22"/>
                                <w:szCs w:val="22"/>
                              </w:rPr>
                              <w:t>way</w:t>
                            </w:r>
                            <w:r w:rsidRPr="000B6C53">
                              <w:rPr>
                                <w:i/>
                                <w:color w:val="000000"/>
                                <w:spacing w:val="-7"/>
                                <w:sz w:val="22"/>
                                <w:szCs w:val="22"/>
                              </w:rPr>
                              <w:t xml:space="preserve"> </w:t>
                            </w:r>
                            <w:r w:rsidRPr="000B6C53">
                              <w:rPr>
                                <w:i/>
                                <w:color w:val="000000"/>
                                <w:sz w:val="22"/>
                                <w:szCs w:val="22"/>
                              </w:rPr>
                              <w:t>to</w:t>
                            </w:r>
                            <w:r w:rsidRPr="000B6C53">
                              <w:rPr>
                                <w:i/>
                                <w:color w:val="000000"/>
                                <w:spacing w:val="-7"/>
                                <w:sz w:val="22"/>
                                <w:szCs w:val="22"/>
                              </w:rPr>
                              <w:t xml:space="preserve"> </w:t>
                            </w:r>
                            <w:r w:rsidRPr="000B6C53">
                              <w:rPr>
                                <w:i/>
                                <w:color w:val="000000"/>
                                <w:sz w:val="22"/>
                                <w:szCs w:val="22"/>
                              </w:rPr>
                              <w:t>measure</w:t>
                            </w:r>
                            <w:r w:rsidRPr="000B6C53">
                              <w:rPr>
                                <w:i/>
                                <w:color w:val="000000"/>
                                <w:spacing w:val="-7"/>
                                <w:sz w:val="22"/>
                                <w:szCs w:val="22"/>
                              </w:rPr>
                              <w:t xml:space="preserve"> </w:t>
                            </w:r>
                            <w:r w:rsidRPr="000B6C53">
                              <w:rPr>
                                <w:i/>
                                <w:color w:val="000000"/>
                                <w:sz w:val="22"/>
                                <w:szCs w:val="22"/>
                              </w:rPr>
                              <w:t>and report on the risk environment.</w:t>
                            </w:r>
                          </w:p>
                          <w:p w14:paraId="25A51188" w14:textId="77777777" w:rsidR="00BA0463" w:rsidRPr="000B6C53" w:rsidRDefault="00BA0463" w:rsidP="00BA0463">
                            <w:pPr>
                              <w:spacing w:before="1" w:line="249" w:lineRule="auto"/>
                              <w:ind w:left="80" w:right="76"/>
                              <w:jc w:val="both"/>
                              <w:rPr>
                                <w:i/>
                                <w:color w:val="000000"/>
                                <w:sz w:val="22"/>
                                <w:szCs w:val="22"/>
                              </w:rPr>
                            </w:pPr>
                            <w:r w:rsidRPr="000B6C53">
                              <w:rPr>
                                <w:i/>
                                <w:color w:val="000000"/>
                                <w:sz w:val="22"/>
                                <w:szCs w:val="22"/>
                              </w:rPr>
                              <w:t>Digitalization</w:t>
                            </w:r>
                            <w:r w:rsidRPr="000B6C53">
                              <w:rPr>
                                <w:i/>
                                <w:color w:val="000000"/>
                                <w:spacing w:val="23"/>
                                <w:sz w:val="22"/>
                                <w:szCs w:val="22"/>
                              </w:rPr>
                              <w:t xml:space="preserve"> </w:t>
                            </w:r>
                            <w:r w:rsidRPr="000B6C53">
                              <w:rPr>
                                <w:i/>
                                <w:color w:val="000000"/>
                                <w:sz w:val="22"/>
                                <w:szCs w:val="22"/>
                              </w:rPr>
                              <w:t>is</w:t>
                            </w:r>
                            <w:r w:rsidRPr="000B6C53">
                              <w:rPr>
                                <w:i/>
                                <w:color w:val="000000"/>
                                <w:spacing w:val="23"/>
                                <w:sz w:val="22"/>
                                <w:szCs w:val="22"/>
                              </w:rPr>
                              <w:t xml:space="preserve"> </w:t>
                            </w:r>
                            <w:r w:rsidRPr="000B6C53">
                              <w:rPr>
                                <w:i/>
                                <w:color w:val="000000"/>
                                <w:sz w:val="22"/>
                                <w:szCs w:val="22"/>
                              </w:rPr>
                              <w:t>the</w:t>
                            </w:r>
                            <w:r w:rsidRPr="000B6C53">
                              <w:rPr>
                                <w:i/>
                                <w:color w:val="000000"/>
                                <w:spacing w:val="23"/>
                                <w:sz w:val="22"/>
                                <w:szCs w:val="22"/>
                              </w:rPr>
                              <w:t xml:space="preserve"> </w:t>
                            </w:r>
                            <w:r w:rsidRPr="000B6C53">
                              <w:rPr>
                                <w:i/>
                                <w:color w:val="000000"/>
                                <w:sz w:val="22"/>
                                <w:szCs w:val="22"/>
                              </w:rPr>
                              <w:t>next</w:t>
                            </w:r>
                            <w:r w:rsidRPr="000B6C53">
                              <w:rPr>
                                <w:i/>
                                <w:color w:val="000000"/>
                                <w:spacing w:val="23"/>
                                <w:sz w:val="22"/>
                                <w:szCs w:val="22"/>
                              </w:rPr>
                              <w:t xml:space="preserve"> </w:t>
                            </w:r>
                            <w:r w:rsidRPr="000B6C53">
                              <w:rPr>
                                <w:i/>
                                <w:color w:val="000000"/>
                                <w:sz w:val="22"/>
                                <w:szCs w:val="22"/>
                              </w:rPr>
                              <w:t>iteration</w:t>
                            </w:r>
                            <w:r w:rsidRPr="000B6C53">
                              <w:rPr>
                                <w:i/>
                                <w:color w:val="000000"/>
                                <w:spacing w:val="23"/>
                                <w:sz w:val="22"/>
                                <w:szCs w:val="22"/>
                              </w:rPr>
                              <w:t xml:space="preserve"> </w:t>
                            </w:r>
                            <w:r w:rsidRPr="000B6C53">
                              <w:rPr>
                                <w:i/>
                                <w:color w:val="000000"/>
                                <w:sz w:val="22"/>
                                <w:szCs w:val="22"/>
                              </w:rPr>
                              <w:t>of</w:t>
                            </w:r>
                            <w:r w:rsidRPr="000B6C53">
                              <w:rPr>
                                <w:i/>
                                <w:color w:val="000000"/>
                                <w:spacing w:val="23"/>
                                <w:sz w:val="22"/>
                                <w:szCs w:val="22"/>
                              </w:rPr>
                              <w:t xml:space="preserve"> </w:t>
                            </w:r>
                            <w:r w:rsidRPr="000B6C53">
                              <w:rPr>
                                <w:i/>
                                <w:color w:val="000000"/>
                                <w:sz w:val="22"/>
                                <w:szCs w:val="22"/>
                              </w:rPr>
                              <w:t>ESRM</w:t>
                            </w:r>
                            <w:r w:rsidRPr="000B6C53">
                              <w:rPr>
                                <w:i/>
                                <w:color w:val="000000"/>
                                <w:spacing w:val="23"/>
                                <w:sz w:val="22"/>
                                <w:szCs w:val="22"/>
                              </w:rPr>
                              <w:t xml:space="preserve"> </w:t>
                            </w:r>
                            <w:r w:rsidRPr="000B6C53">
                              <w:rPr>
                                <w:i/>
                                <w:color w:val="000000"/>
                                <w:sz w:val="22"/>
                                <w:szCs w:val="22"/>
                              </w:rPr>
                              <w:t>and</w:t>
                            </w:r>
                            <w:r w:rsidRPr="000B6C53">
                              <w:rPr>
                                <w:i/>
                                <w:color w:val="000000"/>
                                <w:spacing w:val="23"/>
                                <w:sz w:val="22"/>
                                <w:szCs w:val="22"/>
                              </w:rPr>
                              <w:t xml:space="preserve"> </w:t>
                            </w:r>
                            <w:r w:rsidRPr="000B6C53">
                              <w:rPr>
                                <w:i/>
                                <w:color w:val="000000"/>
                                <w:sz w:val="22"/>
                                <w:szCs w:val="22"/>
                              </w:rPr>
                              <w:t>security</w:t>
                            </w:r>
                            <w:r w:rsidRPr="000B6C53">
                              <w:rPr>
                                <w:i/>
                                <w:color w:val="000000"/>
                                <w:spacing w:val="23"/>
                                <w:sz w:val="22"/>
                                <w:szCs w:val="22"/>
                              </w:rPr>
                              <w:t xml:space="preserve"> </w:t>
                            </w:r>
                            <w:r w:rsidRPr="000B6C53">
                              <w:rPr>
                                <w:i/>
                                <w:color w:val="000000"/>
                                <w:sz w:val="22"/>
                                <w:szCs w:val="22"/>
                              </w:rPr>
                              <w:t>reporting</w:t>
                            </w:r>
                            <w:r w:rsidRPr="000B6C53">
                              <w:rPr>
                                <w:i/>
                                <w:color w:val="000000"/>
                                <w:spacing w:val="23"/>
                                <w:sz w:val="22"/>
                                <w:szCs w:val="22"/>
                              </w:rPr>
                              <w:t xml:space="preserve"> </w:t>
                            </w:r>
                            <w:r w:rsidRPr="000B6C53">
                              <w:rPr>
                                <w:i/>
                                <w:color w:val="000000"/>
                                <w:sz w:val="22"/>
                                <w:szCs w:val="22"/>
                              </w:rPr>
                              <w:t>generally.</w:t>
                            </w:r>
                            <w:r w:rsidRPr="000B6C53">
                              <w:rPr>
                                <w:i/>
                                <w:color w:val="000000"/>
                                <w:spacing w:val="80"/>
                                <w:sz w:val="22"/>
                                <w:szCs w:val="22"/>
                              </w:rPr>
                              <w:t xml:space="preserve"> </w:t>
                            </w:r>
                            <w:r w:rsidRPr="000B6C53">
                              <w:rPr>
                                <w:i/>
                                <w:color w:val="000000"/>
                                <w:sz w:val="22"/>
                                <w:szCs w:val="22"/>
                              </w:rPr>
                              <w:t>It</w:t>
                            </w:r>
                            <w:r w:rsidRPr="000B6C53">
                              <w:rPr>
                                <w:i/>
                                <w:color w:val="000000"/>
                                <w:spacing w:val="23"/>
                                <w:sz w:val="22"/>
                                <w:szCs w:val="22"/>
                              </w:rPr>
                              <w:t xml:space="preserve"> </w:t>
                            </w:r>
                            <w:r w:rsidRPr="000B6C53">
                              <w:rPr>
                                <w:i/>
                                <w:color w:val="000000"/>
                                <w:sz w:val="22"/>
                                <w:szCs w:val="22"/>
                              </w:rPr>
                              <w:t>is</w:t>
                            </w:r>
                            <w:r w:rsidRPr="000B6C53">
                              <w:rPr>
                                <w:i/>
                                <w:color w:val="000000"/>
                                <w:spacing w:val="23"/>
                                <w:sz w:val="22"/>
                                <w:szCs w:val="22"/>
                              </w:rPr>
                              <w:t xml:space="preserve"> </w:t>
                            </w:r>
                            <w:r w:rsidRPr="000B6C53">
                              <w:rPr>
                                <w:i/>
                                <w:color w:val="000000"/>
                                <w:sz w:val="22"/>
                                <w:szCs w:val="22"/>
                              </w:rPr>
                              <w:t>the</w:t>
                            </w:r>
                            <w:r w:rsidRPr="000B6C53">
                              <w:rPr>
                                <w:i/>
                                <w:color w:val="000000"/>
                                <w:spacing w:val="23"/>
                                <w:sz w:val="22"/>
                                <w:szCs w:val="22"/>
                              </w:rPr>
                              <w:t xml:space="preserve"> </w:t>
                            </w:r>
                            <w:r w:rsidRPr="000B6C53">
                              <w:rPr>
                                <w:i/>
                                <w:color w:val="000000"/>
                                <w:sz w:val="22"/>
                                <w:szCs w:val="22"/>
                              </w:rPr>
                              <w:t>piece of the puzzle that allows the security function to take all of the data generated by the tactical security</w:t>
                            </w:r>
                            <w:r w:rsidRPr="000B6C53">
                              <w:rPr>
                                <w:i/>
                                <w:color w:val="000000"/>
                                <w:spacing w:val="-8"/>
                                <w:sz w:val="22"/>
                                <w:szCs w:val="22"/>
                              </w:rPr>
                              <w:t xml:space="preserve"> </w:t>
                            </w:r>
                            <w:r w:rsidRPr="000B6C53">
                              <w:rPr>
                                <w:i/>
                                <w:color w:val="000000"/>
                                <w:sz w:val="22"/>
                                <w:szCs w:val="22"/>
                              </w:rPr>
                              <w:t>activities</w:t>
                            </w:r>
                            <w:r w:rsidRPr="000B6C53">
                              <w:rPr>
                                <w:i/>
                                <w:color w:val="000000"/>
                                <w:spacing w:val="-8"/>
                                <w:sz w:val="22"/>
                                <w:szCs w:val="22"/>
                              </w:rPr>
                              <w:t xml:space="preserve"> </w:t>
                            </w:r>
                            <w:r w:rsidRPr="000B6C53">
                              <w:rPr>
                                <w:i/>
                                <w:color w:val="000000"/>
                                <w:sz w:val="22"/>
                                <w:szCs w:val="22"/>
                              </w:rPr>
                              <w:t>and</w:t>
                            </w:r>
                            <w:r w:rsidRPr="000B6C53">
                              <w:rPr>
                                <w:i/>
                                <w:color w:val="000000"/>
                                <w:spacing w:val="-8"/>
                                <w:sz w:val="22"/>
                                <w:szCs w:val="22"/>
                              </w:rPr>
                              <w:t xml:space="preserve"> </w:t>
                            </w:r>
                            <w:r w:rsidRPr="000B6C53">
                              <w:rPr>
                                <w:i/>
                                <w:color w:val="000000"/>
                                <w:sz w:val="22"/>
                                <w:szCs w:val="22"/>
                              </w:rPr>
                              <w:t>turn</w:t>
                            </w:r>
                            <w:r w:rsidRPr="000B6C53">
                              <w:rPr>
                                <w:i/>
                                <w:color w:val="000000"/>
                                <w:spacing w:val="-8"/>
                                <w:sz w:val="22"/>
                                <w:szCs w:val="22"/>
                              </w:rPr>
                              <w:t xml:space="preserve"> </w:t>
                            </w:r>
                            <w:r w:rsidRPr="000B6C53">
                              <w:rPr>
                                <w:i/>
                                <w:color w:val="000000"/>
                                <w:sz w:val="22"/>
                                <w:szCs w:val="22"/>
                              </w:rPr>
                              <w:t>them</w:t>
                            </w:r>
                            <w:r w:rsidRPr="000B6C53">
                              <w:rPr>
                                <w:i/>
                                <w:color w:val="000000"/>
                                <w:spacing w:val="-8"/>
                                <w:sz w:val="22"/>
                                <w:szCs w:val="22"/>
                              </w:rPr>
                              <w:t xml:space="preserve"> </w:t>
                            </w:r>
                            <w:r w:rsidRPr="000B6C53">
                              <w:rPr>
                                <w:i/>
                                <w:color w:val="000000"/>
                                <w:sz w:val="22"/>
                                <w:szCs w:val="22"/>
                              </w:rPr>
                              <w:t>into</w:t>
                            </w:r>
                            <w:r w:rsidRPr="000B6C53">
                              <w:rPr>
                                <w:i/>
                                <w:color w:val="000000"/>
                                <w:spacing w:val="-8"/>
                                <w:sz w:val="22"/>
                                <w:szCs w:val="22"/>
                              </w:rPr>
                              <w:t xml:space="preserve"> </w:t>
                            </w:r>
                            <w:r w:rsidRPr="000B6C53">
                              <w:rPr>
                                <w:i/>
                                <w:color w:val="000000"/>
                                <w:sz w:val="22"/>
                                <w:szCs w:val="22"/>
                              </w:rPr>
                              <w:t>a</w:t>
                            </w:r>
                            <w:r w:rsidRPr="000B6C53">
                              <w:rPr>
                                <w:i/>
                                <w:color w:val="000000"/>
                                <w:spacing w:val="-8"/>
                                <w:sz w:val="22"/>
                                <w:szCs w:val="22"/>
                              </w:rPr>
                              <w:t xml:space="preserve"> </w:t>
                            </w:r>
                            <w:r w:rsidRPr="000B6C53">
                              <w:rPr>
                                <w:i/>
                                <w:color w:val="000000"/>
                                <w:sz w:val="22"/>
                                <w:szCs w:val="22"/>
                              </w:rPr>
                              <w:t>usable</w:t>
                            </w:r>
                            <w:r w:rsidRPr="000B6C53">
                              <w:rPr>
                                <w:i/>
                                <w:color w:val="000000"/>
                                <w:spacing w:val="-8"/>
                                <w:sz w:val="22"/>
                                <w:szCs w:val="22"/>
                              </w:rPr>
                              <w:t xml:space="preserve"> </w:t>
                            </w:r>
                            <w:r w:rsidRPr="000B6C53">
                              <w:rPr>
                                <w:i/>
                                <w:color w:val="000000"/>
                                <w:sz w:val="22"/>
                                <w:szCs w:val="22"/>
                              </w:rPr>
                              <w:t>picture</w:t>
                            </w:r>
                            <w:r w:rsidRPr="000B6C53">
                              <w:rPr>
                                <w:i/>
                                <w:color w:val="000000"/>
                                <w:spacing w:val="-8"/>
                                <w:sz w:val="22"/>
                                <w:szCs w:val="22"/>
                              </w:rPr>
                              <w:t xml:space="preserve"> </w:t>
                            </w:r>
                            <w:r w:rsidRPr="000B6C53">
                              <w:rPr>
                                <w:i/>
                                <w:color w:val="000000"/>
                                <w:sz w:val="22"/>
                                <w:szCs w:val="22"/>
                              </w:rPr>
                              <w:t>to</w:t>
                            </w:r>
                            <w:r w:rsidRPr="000B6C53">
                              <w:rPr>
                                <w:i/>
                                <w:color w:val="000000"/>
                                <w:spacing w:val="-8"/>
                                <w:sz w:val="22"/>
                                <w:szCs w:val="22"/>
                              </w:rPr>
                              <w:t xml:space="preserve"> </w:t>
                            </w:r>
                            <w:r w:rsidRPr="000B6C53">
                              <w:rPr>
                                <w:i/>
                                <w:color w:val="000000"/>
                                <w:sz w:val="22"/>
                                <w:szCs w:val="22"/>
                              </w:rPr>
                              <w:t>communicate</w:t>
                            </w:r>
                            <w:r w:rsidRPr="000B6C53">
                              <w:rPr>
                                <w:i/>
                                <w:color w:val="000000"/>
                                <w:spacing w:val="-8"/>
                                <w:sz w:val="22"/>
                                <w:szCs w:val="22"/>
                              </w:rPr>
                              <w:t xml:space="preserve"> </w:t>
                            </w:r>
                            <w:r w:rsidRPr="000B6C53">
                              <w:rPr>
                                <w:i/>
                                <w:color w:val="000000"/>
                                <w:sz w:val="22"/>
                                <w:szCs w:val="22"/>
                              </w:rPr>
                              <w:t>the</w:t>
                            </w:r>
                            <w:r w:rsidRPr="000B6C53">
                              <w:rPr>
                                <w:i/>
                                <w:color w:val="000000"/>
                                <w:spacing w:val="-8"/>
                                <w:sz w:val="22"/>
                                <w:szCs w:val="22"/>
                              </w:rPr>
                              <w:t xml:space="preserve"> </w:t>
                            </w:r>
                            <w:r w:rsidRPr="000B6C53">
                              <w:rPr>
                                <w:i/>
                                <w:color w:val="000000"/>
                                <w:sz w:val="22"/>
                                <w:szCs w:val="22"/>
                              </w:rPr>
                              <w:t>impact</w:t>
                            </w:r>
                            <w:r w:rsidRPr="000B6C53">
                              <w:rPr>
                                <w:i/>
                                <w:color w:val="000000"/>
                                <w:spacing w:val="-8"/>
                                <w:sz w:val="22"/>
                                <w:szCs w:val="22"/>
                              </w:rPr>
                              <w:t xml:space="preserve"> </w:t>
                            </w:r>
                            <w:r w:rsidRPr="000B6C53">
                              <w:rPr>
                                <w:i/>
                                <w:color w:val="000000"/>
                                <w:sz w:val="22"/>
                                <w:szCs w:val="22"/>
                              </w:rPr>
                              <w:t>of</w:t>
                            </w:r>
                            <w:r w:rsidRPr="000B6C53">
                              <w:rPr>
                                <w:i/>
                                <w:color w:val="000000"/>
                                <w:spacing w:val="-8"/>
                                <w:sz w:val="22"/>
                                <w:szCs w:val="22"/>
                              </w:rPr>
                              <w:t xml:space="preserve"> </w:t>
                            </w:r>
                            <w:r w:rsidRPr="000B6C53">
                              <w:rPr>
                                <w:i/>
                                <w:color w:val="000000"/>
                                <w:sz w:val="22"/>
                                <w:szCs w:val="22"/>
                              </w:rPr>
                              <w:t>security</w:t>
                            </w:r>
                            <w:r w:rsidRPr="000B6C53">
                              <w:rPr>
                                <w:i/>
                                <w:color w:val="000000"/>
                                <w:spacing w:val="-8"/>
                                <w:sz w:val="22"/>
                                <w:szCs w:val="22"/>
                              </w:rPr>
                              <w:t xml:space="preserve"> </w:t>
                            </w:r>
                            <w:r w:rsidRPr="000B6C53">
                              <w:rPr>
                                <w:i/>
                                <w:color w:val="000000"/>
                                <w:sz w:val="22"/>
                                <w:szCs w:val="22"/>
                              </w:rPr>
                              <w:t>on the mission of the organization.”</w:t>
                            </w:r>
                          </w:p>
                          <w:p w14:paraId="489E4CF9" w14:textId="77777777" w:rsidR="00BA0463" w:rsidRPr="000B6C53" w:rsidRDefault="00BA0463" w:rsidP="00BA0463">
                            <w:pPr>
                              <w:spacing w:before="4"/>
                              <w:ind w:left="80"/>
                              <w:jc w:val="both"/>
                              <w:rPr>
                                <w:b/>
                                <w:color w:val="000000" w:themeColor="text1"/>
                                <w:sz w:val="22"/>
                                <w:szCs w:val="22"/>
                              </w:rPr>
                            </w:pPr>
                            <w:r w:rsidRPr="000B6C53">
                              <w:rPr>
                                <w:b/>
                                <w:color w:val="000000" w:themeColor="text1"/>
                                <w:sz w:val="22"/>
                                <w:szCs w:val="22"/>
                              </w:rPr>
                              <w:t>Rachelle Loyear, Co-author. Enterprise Security Risk Management: Concepts and Applications</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731A" id="docshape11" o:spid="_x0000_s1029" type="#_x0000_t202" style="position:absolute;left:0;text-align:left;margin-left:68.15pt;margin-top:87.95pt;width:463.9pt;height:171.55pt;flip:y;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" fillcolor="#80caee" strokecolor="#96947d" strokeweight="1pt">
                <v:fill opacity="32896f"/>
                <v:path arrowok="t"/>
                <v:textbox inset="3mm,3mm,3mm,3mm">
                  <w:txbxContent>
                    <w:p w14:paraId="47097AF6" w14:textId="77777777" w:rsidR="00BA0463" w:rsidRDefault="00BA0463" w:rsidP="00BA0463">
                      <w:pPr>
                        <w:pStyle w:val="BodyText"/>
                        <w:spacing w:before="8"/>
                        <w:rPr>
                          <w:color w:val="000000"/>
                          <w:sz w:val="21"/>
                        </w:rPr>
                      </w:pPr>
                    </w:p>
                    <w:p w14:paraId="2877EBF0" w14:textId="5D9B187D" w:rsidR="00BA0463" w:rsidRPr="000B6C53" w:rsidRDefault="00BA0463" w:rsidP="000B6C53">
                      <w:pPr>
                        <w:spacing w:line="249" w:lineRule="auto"/>
                        <w:ind w:left="80" w:right="76"/>
                        <w:jc w:val="both"/>
                        <w:rPr>
                          <w:i/>
                          <w:color w:val="000000"/>
                          <w:sz w:val="22"/>
                          <w:szCs w:val="22"/>
                        </w:rPr>
                      </w:pPr>
                      <w:r w:rsidRPr="000B6C53">
                        <w:rPr>
                          <w:i/>
                          <w:color w:val="000000"/>
                          <w:sz w:val="22"/>
                          <w:szCs w:val="22"/>
                        </w:rPr>
                        <w:t>“Driving your security function using a risk-based approach is the key to truly engaging as a business partner rather than being considered an overhead function strictly.</w:t>
                      </w:r>
                    </w:p>
                    <w:p w14:paraId="5A8B1B59" w14:textId="17F99A24" w:rsidR="00BA0463" w:rsidRPr="000B6C53" w:rsidRDefault="00BA0463" w:rsidP="000B6C53">
                      <w:pPr>
                        <w:spacing w:line="249" w:lineRule="auto"/>
                        <w:ind w:left="80" w:right="78"/>
                        <w:jc w:val="both"/>
                        <w:rPr>
                          <w:i/>
                          <w:color w:val="000000"/>
                          <w:sz w:val="22"/>
                          <w:szCs w:val="22"/>
                        </w:rPr>
                      </w:pPr>
                      <w:r w:rsidRPr="000B6C53">
                        <w:rPr>
                          <w:i/>
                          <w:color w:val="000000"/>
                          <w:sz w:val="22"/>
                          <w:szCs w:val="22"/>
                        </w:rPr>
                        <w:t>But</w:t>
                      </w:r>
                      <w:r w:rsidRPr="000B6C53">
                        <w:rPr>
                          <w:i/>
                          <w:color w:val="000000"/>
                          <w:spacing w:val="-7"/>
                          <w:sz w:val="22"/>
                          <w:szCs w:val="22"/>
                        </w:rPr>
                        <w:t xml:space="preserve"> </w:t>
                      </w:r>
                      <w:r w:rsidRPr="000B6C53">
                        <w:rPr>
                          <w:i/>
                          <w:color w:val="000000"/>
                          <w:sz w:val="22"/>
                          <w:szCs w:val="22"/>
                        </w:rPr>
                        <w:t>fully</w:t>
                      </w:r>
                      <w:r w:rsidRPr="000B6C53">
                        <w:rPr>
                          <w:i/>
                          <w:color w:val="000000"/>
                          <w:spacing w:val="-7"/>
                          <w:sz w:val="22"/>
                          <w:szCs w:val="22"/>
                        </w:rPr>
                        <w:t xml:space="preserve"> </w:t>
                      </w:r>
                      <w:r w:rsidRPr="000B6C53">
                        <w:rPr>
                          <w:i/>
                          <w:color w:val="000000"/>
                          <w:sz w:val="22"/>
                          <w:szCs w:val="22"/>
                        </w:rPr>
                        <w:t>embracing</w:t>
                      </w:r>
                      <w:r w:rsidRPr="000B6C53">
                        <w:rPr>
                          <w:i/>
                          <w:color w:val="000000"/>
                          <w:spacing w:val="-7"/>
                          <w:sz w:val="22"/>
                          <w:szCs w:val="22"/>
                        </w:rPr>
                        <w:t xml:space="preserve"> </w:t>
                      </w:r>
                      <w:r w:rsidRPr="000B6C53">
                        <w:rPr>
                          <w:i/>
                          <w:color w:val="000000"/>
                          <w:sz w:val="22"/>
                          <w:szCs w:val="22"/>
                        </w:rPr>
                        <w:t>risk</w:t>
                      </w:r>
                      <w:r w:rsidRPr="000B6C53">
                        <w:rPr>
                          <w:i/>
                          <w:color w:val="000000"/>
                          <w:spacing w:val="-7"/>
                          <w:sz w:val="22"/>
                          <w:szCs w:val="22"/>
                        </w:rPr>
                        <w:t xml:space="preserve"> </w:t>
                      </w:r>
                      <w:r w:rsidRPr="000B6C53">
                        <w:rPr>
                          <w:i/>
                          <w:color w:val="000000"/>
                          <w:sz w:val="22"/>
                          <w:szCs w:val="22"/>
                        </w:rPr>
                        <w:t>management</w:t>
                      </w:r>
                      <w:r w:rsidRPr="000B6C53">
                        <w:rPr>
                          <w:i/>
                          <w:color w:val="000000"/>
                          <w:spacing w:val="-7"/>
                          <w:sz w:val="22"/>
                          <w:szCs w:val="22"/>
                        </w:rPr>
                        <w:t xml:space="preserve"> </w:t>
                      </w:r>
                      <w:r w:rsidRPr="000B6C53">
                        <w:rPr>
                          <w:i/>
                          <w:color w:val="000000"/>
                          <w:sz w:val="22"/>
                          <w:szCs w:val="22"/>
                        </w:rPr>
                        <w:t>means</w:t>
                      </w:r>
                      <w:r w:rsidRPr="000B6C53">
                        <w:rPr>
                          <w:i/>
                          <w:color w:val="000000"/>
                          <w:spacing w:val="-7"/>
                          <w:sz w:val="22"/>
                          <w:szCs w:val="22"/>
                        </w:rPr>
                        <w:t xml:space="preserve"> </w:t>
                      </w:r>
                      <w:r w:rsidRPr="000B6C53">
                        <w:rPr>
                          <w:i/>
                          <w:color w:val="000000"/>
                          <w:sz w:val="22"/>
                          <w:szCs w:val="22"/>
                        </w:rPr>
                        <w:t>you</w:t>
                      </w:r>
                      <w:r w:rsidRPr="000B6C53">
                        <w:rPr>
                          <w:i/>
                          <w:color w:val="000000"/>
                          <w:spacing w:val="-7"/>
                          <w:sz w:val="22"/>
                          <w:szCs w:val="22"/>
                        </w:rPr>
                        <w:t xml:space="preserve"> </w:t>
                      </w:r>
                      <w:r w:rsidRPr="000B6C53">
                        <w:rPr>
                          <w:i/>
                          <w:color w:val="000000"/>
                          <w:sz w:val="22"/>
                          <w:szCs w:val="22"/>
                        </w:rPr>
                        <w:t>also</w:t>
                      </w:r>
                      <w:r w:rsidRPr="000B6C53">
                        <w:rPr>
                          <w:i/>
                          <w:color w:val="000000"/>
                          <w:spacing w:val="-7"/>
                          <w:sz w:val="22"/>
                          <w:szCs w:val="22"/>
                        </w:rPr>
                        <w:t xml:space="preserve"> </w:t>
                      </w:r>
                      <w:r w:rsidRPr="000B6C53">
                        <w:rPr>
                          <w:i/>
                          <w:color w:val="000000"/>
                          <w:sz w:val="22"/>
                          <w:szCs w:val="22"/>
                        </w:rPr>
                        <w:t>need</w:t>
                      </w:r>
                      <w:r w:rsidRPr="000B6C53">
                        <w:rPr>
                          <w:i/>
                          <w:color w:val="000000"/>
                          <w:spacing w:val="-7"/>
                          <w:sz w:val="22"/>
                          <w:szCs w:val="22"/>
                        </w:rPr>
                        <w:t xml:space="preserve"> </w:t>
                      </w:r>
                      <w:r w:rsidRPr="000B6C53">
                        <w:rPr>
                          <w:i/>
                          <w:color w:val="000000"/>
                          <w:sz w:val="22"/>
                          <w:szCs w:val="22"/>
                        </w:rPr>
                        <w:t>a</w:t>
                      </w:r>
                      <w:r w:rsidRPr="000B6C53">
                        <w:rPr>
                          <w:i/>
                          <w:color w:val="000000"/>
                          <w:spacing w:val="-7"/>
                          <w:sz w:val="22"/>
                          <w:szCs w:val="22"/>
                        </w:rPr>
                        <w:t xml:space="preserve"> </w:t>
                      </w:r>
                      <w:r w:rsidRPr="000B6C53">
                        <w:rPr>
                          <w:i/>
                          <w:color w:val="000000"/>
                          <w:sz w:val="22"/>
                          <w:szCs w:val="22"/>
                        </w:rPr>
                        <w:t>reasonable</w:t>
                      </w:r>
                      <w:r w:rsidRPr="000B6C53">
                        <w:rPr>
                          <w:i/>
                          <w:color w:val="000000"/>
                          <w:spacing w:val="-7"/>
                          <w:sz w:val="22"/>
                          <w:szCs w:val="22"/>
                        </w:rPr>
                        <w:t xml:space="preserve"> </w:t>
                      </w:r>
                      <w:r w:rsidRPr="000B6C53">
                        <w:rPr>
                          <w:i/>
                          <w:color w:val="000000"/>
                          <w:sz w:val="22"/>
                          <w:szCs w:val="22"/>
                        </w:rPr>
                        <w:t>way</w:t>
                      </w:r>
                      <w:r w:rsidRPr="000B6C53">
                        <w:rPr>
                          <w:i/>
                          <w:color w:val="000000"/>
                          <w:spacing w:val="-7"/>
                          <w:sz w:val="22"/>
                          <w:szCs w:val="22"/>
                        </w:rPr>
                        <w:t xml:space="preserve"> </w:t>
                      </w:r>
                      <w:r w:rsidRPr="000B6C53">
                        <w:rPr>
                          <w:i/>
                          <w:color w:val="000000"/>
                          <w:sz w:val="22"/>
                          <w:szCs w:val="22"/>
                        </w:rPr>
                        <w:t>to</w:t>
                      </w:r>
                      <w:r w:rsidRPr="000B6C53">
                        <w:rPr>
                          <w:i/>
                          <w:color w:val="000000"/>
                          <w:spacing w:val="-7"/>
                          <w:sz w:val="22"/>
                          <w:szCs w:val="22"/>
                        </w:rPr>
                        <w:t xml:space="preserve"> </w:t>
                      </w:r>
                      <w:r w:rsidRPr="000B6C53">
                        <w:rPr>
                          <w:i/>
                          <w:color w:val="000000"/>
                          <w:sz w:val="22"/>
                          <w:szCs w:val="22"/>
                        </w:rPr>
                        <w:t>measure</w:t>
                      </w:r>
                      <w:r w:rsidRPr="000B6C53">
                        <w:rPr>
                          <w:i/>
                          <w:color w:val="000000"/>
                          <w:spacing w:val="-7"/>
                          <w:sz w:val="22"/>
                          <w:szCs w:val="22"/>
                        </w:rPr>
                        <w:t xml:space="preserve"> </w:t>
                      </w:r>
                      <w:r w:rsidRPr="000B6C53">
                        <w:rPr>
                          <w:i/>
                          <w:color w:val="000000"/>
                          <w:sz w:val="22"/>
                          <w:szCs w:val="22"/>
                        </w:rPr>
                        <w:t>and report on the risk environment.</w:t>
                      </w:r>
                    </w:p>
                    <w:p w14:paraId="25A51188" w14:textId="77777777" w:rsidR="00BA0463" w:rsidRPr="000B6C53" w:rsidRDefault="00BA0463" w:rsidP="00BA0463">
                      <w:pPr>
                        <w:spacing w:before="1" w:line="249" w:lineRule="auto"/>
                        <w:ind w:left="80" w:right="76"/>
                        <w:jc w:val="both"/>
                        <w:rPr>
                          <w:i/>
                          <w:color w:val="000000"/>
                          <w:sz w:val="22"/>
                          <w:szCs w:val="22"/>
                        </w:rPr>
                      </w:pPr>
                      <w:r w:rsidRPr="000B6C53">
                        <w:rPr>
                          <w:i/>
                          <w:color w:val="000000"/>
                          <w:sz w:val="22"/>
                          <w:szCs w:val="22"/>
                        </w:rPr>
                        <w:t>Digitalization</w:t>
                      </w:r>
                      <w:r w:rsidRPr="000B6C53">
                        <w:rPr>
                          <w:i/>
                          <w:color w:val="000000"/>
                          <w:spacing w:val="23"/>
                          <w:sz w:val="22"/>
                          <w:szCs w:val="22"/>
                        </w:rPr>
                        <w:t xml:space="preserve"> </w:t>
                      </w:r>
                      <w:r w:rsidRPr="000B6C53">
                        <w:rPr>
                          <w:i/>
                          <w:color w:val="000000"/>
                          <w:sz w:val="22"/>
                          <w:szCs w:val="22"/>
                        </w:rPr>
                        <w:t>is</w:t>
                      </w:r>
                      <w:r w:rsidRPr="000B6C53">
                        <w:rPr>
                          <w:i/>
                          <w:color w:val="000000"/>
                          <w:spacing w:val="23"/>
                          <w:sz w:val="22"/>
                          <w:szCs w:val="22"/>
                        </w:rPr>
                        <w:t xml:space="preserve"> </w:t>
                      </w:r>
                      <w:r w:rsidRPr="000B6C53">
                        <w:rPr>
                          <w:i/>
                          <w:color w:val="000000"/>
                          <w:sz w:val="22"/>
                          <w:szCs w:val="22"/>
                        </w:rPr>
                        <w:t>the</w:t>
                      </w:r>
                      <w:r w:rsidRPr="000B6C53">
                        <w:rPr>
                          <w:i/>
                          <w:color w:val="000000"/>
                          <w:spacing w:val="23"/>
                          <w:sz w:val="22"/>
                          <w:szCs w:val="22"/>
                        </w:rPr>
                        <w:t xml:space="preserve"> </w:t>
                      </w:r>
                      <w:r w:rsidRPr="000B6C53">
                        <w:rPr>
                          <w:i/>
                          <w:color w:val="000000"/>
                          <w:sz w:val="22"/>
                          <w:szCs w:val="22"/>
                        </w:rPr>
                        <w:t>next</w:t>
                      </w:r>
                      <w:r w:rsidRPr="000B6C53">
                        <w:rPr>
                          <w:i/>
                          <w:color w:val="000000"/>
                          <w:spacing w:val="23"/>
                          <w:sz w:val="22"/>
                          <w:szCs w:val="22"/>
                        </w:rPr>
                        <w:t xml:space="preserve"> </w:t>
                      </w:r>
                      <w:r w:rsidRPr="000B6C53">
                        <w:rPr>
                          <w:i/>
                          <w:color w:val="000000"/>
                          <w:sz w:val="22"/>
                          <w:szCs w:val="22"/>
                        </w:rPr>
                        <w:t>iteration</w:t>
                      </w:r>
                      <w:r w:rsidRPr="000B6C53">
                        <w:rPr>
                          <w:i/>
                          <w:color w:val="000000"/>
                          <w:spacing w:val="23"/>
                          <w:sz w:val="22"/>
                          <w:szCs w:val="22"/>
                        </w:rPr>
                        <w:t xml:space="preserve"> </w:t>
                      </w:r>
                      <w:r w:rsidRPr="000B6C53">
                        <w:rPr>
                          <w:i/>
                          <w:color w:val="000000"/>
                          <w:sz w:val="22"/>
                          <w:szCs w:val="22"/>
                        </w:rPr>
                        <w:t>of</w:t>
                      </w:r>
                      <w:r w:rsidRPr="000B6C53">
                        <w:rPr>
                          <w:i/>
                          <w:color w:val="000000"/>
                          <w:spacing w:val="23"/>
                          <w:sz w:val="22"/>
                          <w:szCs w:val="22"/>
                        </w:rPr>
                        <w:t xml:space="preserve"> </w:t>
                      </w:r>
                      <w:r w:rsidRPr="000B6C53">
                        <w:rPr>
                          <w:i/>
                          <w:color w:val="000000"/>
                          <w:sz w:val="22"/>
                          <w:szCs w:val="22"/>
                        </w:rPr>
                        <w:t>ESRM</w:t>
                      </w:r>
                      <w:r w:rsidRPr="000B6C53">
                        <w:rPr>
                          <w:i/>
                          <w:color w:val="000000"/>
                          <w:spacing w:val="23"/>
                          <w:sz w:val="22"/>
                          <w:szCs w:val="22"/>
                        </w:rPr>
                        <w:t xml:space="preserve"> </w:t>
                      </w:r>
                      <w:r w:rsidRPr="000B6C53">
                        <w:rPr>
                          <w:i/>
                          <w:color w:val="000000"/>
                          <w:sz w:val="22"/>
                          <w:szCs w:val="22"/>
                        </w:rPr>
                        <w:t>and</w:t>
                      </w:r>
                      <w:r w:rsidRPr="000B6C53">
                        <w:rPr>
                          <w:i/>
                          <w:color w:val="000000"/>
                          <w:spacing w:val="23"/>
                          <w:sz w:val="22"/>
                          <w:szCs w:val="22"/>
                        </w:rPr>
                        <w:t xml:space="preserve"> </w:t>
                      </w:r>
                      <w:r w:rsidRPr="000B6C53">
                        <w:rPr>
                          <w:i/>
                          <w:color w:val="000000"/>
                          <w:sz w:val="22"/>
                          <w:szCs w:val="22"/>
                        </w:rPr>
                        <w:t>security</w:t>
                      </w:r>
                      <w:r w:rsidRPr="000B6C53">
                        <w:rPr>
                          <w:i/>
                          <w:color w:val="000000"/>
                          <w:spacing w:val="23"/>
                          <w:sz w:val="22"/>
                          <w:szCs w:val="22"/>
                        </w:rPr>
                        <w:t xml:space="preserve"> </w:t>
                      </w:r>
                      <w:r w:rsidRPr="000B6C53">
                        <w:rPr>
                          <w:i/>
                          <w:color w:val="000000"/>
                          <w:sz w:val="22"/>
                          <w:szCs w:val="22"/>
                        </w:rPr>
                        <w:t>reporting</w:t>
                      </w:r>
                      <w:r w:rsidRPr="000B6C53">
                        <w:rPr>
                          <w:i/>
                          <w:color w:val="000000"/>
                          <w:spacing w:val="23"/>
                          <w:sz w:val="22"/>
                          <w:szCs w:val="22"/>
                        </w:rPr>
                        <w:t xml:space="preserve"> </w:t>
                      </w:r>
                      <w:r w:rsidRPr="000B6C53">
                        <w:rPr>
                          <w:i/>
                          <w:color w:val="000000"/>
                          <w:sz w:val="22"/>
                          <w:szCs w:val="22"/>
                        </w:rPr>
                        <w:t>generally.</w:t>
                      </w:r>
                      <w:r w:rsidRPr="000B6C53">
                        <w:rPr>
                          <w:i/>
                          <w:color w:val="000000"/>
                          <w:spacing w:val="80"/>
                          <w:sz w:val="22"/>
                          <w:szCs w:val="22"/>
                        </w:rPr>
                        <w:t xml:space="preserve"> </w:t>
                      </w:r>
                      <w:r w:rsidRPr="000B6C53">
                        <w:rPr>
                          <w:i/>
                          <w:color w:val="000000"/>
                          <w:sz w:val="22"/>
                          <w:szCs w:val="22"/>
                        </w:rPr>
                        <w:t>It</w:t>
                      </w:r>
                      <w:r w:rsidRPr="000B6C53">
                        <w:rPr>
                          <w:i/>
                          <w:color w:val="000000"/>
                          <w:spacing w:val="23"/>
                          <w:sz w:val="22"/>
                          <w:szCs w:val="22"/>
                        </w:rPr>
                        <w:t xml:space="preserve"> </w:t>
                      </w:r>
                      <w:r w:rsidRPr="000B6C53">
                        <w:rPr>
                          <w:i/>
                          <w:color w:val="000000"/>
                          <w:sz w:val="22"/>
                          <w:szCs w:val="22"/>
                        </w:rPr>
                        <w:t>is</w:t>
                      </w:r>
                      <w:r w:rsidRPr="000B6C53">
                        <w:rPr>
                          <w:i/>
                          <w:color w:val="000000"/>
                          <w:spacing w:val="23"/>
                          <w:sz w:val="22"/>
                          <w:szCs w:val="22"/>
                        </w:rPr>
                        <w:t xml:space="preserve"> </w:t>
                      </w:r>
                      <w:r w:rsidRPr="000B6C53">
                        <w:rPr>
                          <w:i/>
                          <w:color w:val="000000"/>
                          <w:sz w:val="22"/>
                          <w:szCs w:val="22"/>
                        </w:rPr>
                        <w:t>the</w:t>
                      </w:r>
                      <w:r w:rsidRPr="000B6C53">
                        <w:rPr>
                          <w:i/>
                          <w:color w:val="000000"/>
                          <w:spacing w:val="23"/>
                          <w:sz w:val="22"/>
                          <w:szCs w:val="22"/>
                        </w:rPr>
                        <w:t xml:space="preserve"> </w:t>
                      </w:r>
                      <w:r w:rsidRPr="000B6C53">
                        <w:rPr>
                          <w:i/>
                          <w:color w:val="000000"/>
                          <w:sz w:val="22"/>
                          <w:szCs w:val="22"/>
                        </w:rPr>
                        <w:t>piece of the puzzle that allows the security function to take all of the data generated by the tactical security</w:t>
                      </w:r>
                      <w:r w:rsidRPr="000B6C53">
                        <w:rPr>
                          <w:i/>
                          <w:color w:val="000000"/>
                          <w:spacing w:val="-8"/>
                          <w:sz w:val="22"/>
                          <w:szCs w:val="22"/>
                        </w:rPr>
                        <w:t xml:space="preserve"> </w:t>
                      </w:r>
                      <w:r w:rsidRPr="000B6C53">
                        <w:rPr>
                          <w:i/>
                          <w:color w:val="000000"/>
                          <w:sz w:val="22"/>
                          <w:szCs w:val="22"/>
                        </w:rPr>
                        <w:t>activities</w:t>
                      </w:r>
                      <w:r w:rsidRPr="000B6C53">
                        <w:rPr>
                          <w:i/>
                          <w:color w:val="000000"/>
                          <w:spacing w:val="-8"/>
                          <w:sz w:val="22"/>
                          <w:szCs w:val="22"/>
                        </w:rPr>
                        <w:t xml:space="preserve"> </w:t>
                      </w:r>
                      <w:r w:rsidRPr="000B6C53">
                        <w:rPr>
                          <w:i/>
                          <w:color w:val="000000"/>
                          <w:sz w:val="22"/>
                          <w:szCs w:val="22"/>
                        </w:rPr>
                        <w:t>and</w:t>
                      </w:r>
                      <w:r w:rsidRPr="000B6C53">
                        <w:rPr>
                          <w:i/>
                          <w:color w:val="000000"/>
                          <w:spacing w:val="-8"/>
                          <w:sz w:val="22"/>
                          <w:szCs w:val="22"/>
                        </w:rPr>
                        <w:t xml:space="preserve"> </w:t>
                      </w:r>
                      <w:r w:rsidRPr="000B6C53">
                        <w:rPr>
                          <w:i/>
                          <w:color w:val="000000"/>
                          <w:sz w:val="22"/>
                          <w:szCs w:val="22"/>
                        </w:rPr>
                        <w:t>turn</w:t>
                      </w:r>
                      <w:r w:rsidRPr="000B6C53">
                        <w:rPr>
                          <w:i/>
                          <w:color w:val="000000"/>
                          <w:spacing w:val="-8"/>
                          <w:sz w:val="22"/>
                          <w:szCs w:val="22"/>
                        </w:rPr>
                        <w:t xml:space="preserve"> </w:t>
                      </w:r>
                      <w:r w:rsidRPr="000B6C53">
                        <w:rPr>
                          <w:i/>
                          <w:color w:val="000000"/>
                          <w:sz w:val="22"/>
                          <w:szCs w:val="22"/>
                        </w:rPr>
                        <w:t>them</w:t>
                      </w:r>
                      <w:r w:rsidRPr="000B6C53">
                        <w:rPr>
                          <w:i/>
                          <w:color w:val="000000"/>
                          <w:spacing w:val="-8"/>
                          <w:sz w:val="22"/>
                          <w:szCs w:val="22"/>
                        </w:rPr>
                        <w:t xml:space="preserve"> </w:t>
                      </w:r>
                      <w:r w:rsidRPr="000B6C53">
                        <w:rPr>
                          <w:i/>
                          <w:color w:val="000000"/>
                          <w:sz w:val="22"/>
                          <w:szCs w:val="22"/>
                        </w:rPr>
                        <w:t>into</w:t>
                      </w:r>
                      <w:r w:rsidRPr="000B6C53">
                        <w:rPr>
                          <w:i/>
                          <w:color w:val="000000"/>
                          <w:spacing w:val="-8"/>
                          <w:sz w:val="22"/>
                          <w:szCs w:val="22"/>
                        </w:rPr>
                        <w:t xml:space="preserve"> </w:t>
                      </w:r>
                      <w:r w:rsidRPr="000B6C53">
                        <w:rPr>
                          <w:i/>
                          <w:color w:val="000000"/>
                          <w:sz w:val="22"/>
                          <w:szCs w:val="22"/>
                        </w:rPr>
                        <w:t>a</w:t>
                      </w:r>
                      <w:r w:rsidRPr="000B6C53">
                        <w:rPr>
                          <w:i/>
                          <w:color w:val="000000"/>
                          <w:spacing w:val="-8"/>
                          <w:sz w:val="22"/>
                          <w:szCs w:val="22"/>
                        </w:rPr>
                        <w:t xml:space="preserve"> </w:t>
                      </w:r>
                      <w:r w:rsidRPr="000B6C53">
                        <w:rPr>
                          <w:i/>
                          <w:color w:val="000000"/>
                          <w:sz w:val="22"/>
                          <w:szCs w:val="22"/>
                        </w:rPr>
                        <w:t>usable</w:t>
                      </w:r>
                      <w:r w:rsidRPr="000B6C53">
                        <w:rPr>
                          <w:i/>
                          <w:color w:val="000000"/>
                          <w:spacing w:val="-8"/>
                          <w:sz w:val="22"/>
                          <w:szCs w:val="22"/>
                        </w:rPr>
                        <w:t xml:space="preserve"> </w:t>
                      </w:r>
                      <w:r w:rsidRPr="000B6C53">
                        <w:rPr>
                          <w:i/>
                          <w:color w:val="000000"/>
                          <w:sz w:val="22"/>
                          <w:szCs w:val="22"/>
                        </w:rPr>
                        <w:t>picture</w:t>
                      </w:r>
                      <w:r w:rsidRPr="000B6C53">
                        <w:rPr>
                          <w:i/>
                          <w:color w:val="000000"/>
                          <w:spacing w:val="-8"/>
                          <w:sz w:val="22"/>
                          <w:szCs w:val="22"/>
                        </w:rPr>
                        <w:t xml:space="preserve"> </w:t>
                      </w:r>
                      <w:r w:rsidRPr="000B6C53">
                        <w:rPr>
                          <w:i/>
                          <w:color w:val="000000"/>
                          <w:sz w:val="22"/>
                          <w:szCs w:val="22"/>
                        </w:rPr>
                        <w:t>to</w:t>
                      </w:r>
                      <w:r w:rsidRPr="000B6C53">
                        <w:rPr>
                          <w:i/>
                          <w:color w:val="000000"/>
                          <w:spacing w:val="-8"/>
                          <w:sz w:val="22"/>
                          <w:szCs w:val="22"/>
                        </w:rPr>
                        <w:t xml:space="preserve"> </w:t>
                      </w:r>
                      <w:r w:rsidRPr="000B6C53">
                        <w:rPr>
                          <w:i/>
                          <w:color w:val="000000"/>
                          <w:sz w:val="22"/>
                          <w:szCs w:val="22"/>
                        </w:rPr>
                        <w:t>communicate</w:t>
                      </w:r>
                      <w:r w:rsidRPr="000B6C53">
                        <w:rPr>
                          <w:i/>
                          <w:color w:val="000000"/>
                          <w:spacing w:val="-8"/>
                          <w:sz w:val="22"/>
                          <w:szCs w:val="22"/>
                        </w:rPr>
                        <w:t xml:space="preserve"> </w:t>
                      </w:r>
                      <w:r w:rsidRPr="000B6C53">
                        <w:rPr>
                          <w:i/>
                          <w:color w:val="000000"/>
                          <w:sz w:val="22"/>
                          <w:szCs w:val="22"/>
                        </w:rPr>
                        <w:t>the</w:t>
                      </w:r>
                      <w:r w:rsidRPr="000B6C53">
                        <w:rPr>
                          <w:i/>
                          <w:color w:val="000000"/>
                          <w:spacing w:val="-8"/>
                          <w:sz w:val="22"/>
                          <w:szCs w:val="22"/>
                        </w:rPr>
                        <w:t xml:space="preserve"> </w:t>
                      </w:r>
                      <w:r w:rsidRPr="000B6C53">
                        <w:rPr>
                          <w:i/>
                          <w:color w:val="000000"/>
                          <w:sz w:val="22"/>
                          <w:szCs w:val="22"/>
                        </w:rPr>
                        <w:t>impact</w:t>
                      </w:r>
                      <w:r w:rsidRPr="000B6C53">
                        <w:rPr>
                          <w:i/>
                          <w:color w:val="000000"/>
                          <w:spacing w:val="-8"/>
                          <w:sz w:val="22"/>
                          <w:szCs w:val="22"/>
                        </w:rPr>
                        <w:t xml:space="preserve"> </w:t>
                      </w:r>
                      <w:r w:rsidRPr="000B6C53">
                        <w:rPr>
                          <w:i/>
                          <w:color w:val="000000"/>
                          <w:sz w:val="22"/>
                          <w:szCs w:val="22"/>
                        </w:rPr>
                        <w:t>of</w:t>
                      </w:r>
                      <w:r w:rsidRPr="000B6C53">
                        <w:rPr>
                          <w:i/>
                          <w:color w:val="000000"/>
                          <w:spacing w:val="-8"/>
                          <w:sz w:val="22"/>
                          <w:szCs w:val="22"/>
                        </w:rPr>
                        <w:t xml:space="preserve"> </w:t>
                      </w:r>
                      <w:r w:rsidRPr="000B6C53">
                        <w:rPr>
                          <w:i/>
                          <w:color w:val="000000"/>
                          <w:sz w:val="22"/>
                          <w:szCs w:val="22"/>
                        </w:rPr>
                        <w:t>security</w:t>
                      </w:r>
                      <w:r w:rsidRPr="000B6C53">
                        <w:rPr>
                          <w:i/>
                          <w:color w:val="000000"/>
                          <w:spacing w:val="-8"/>
                          <w:sz w:val="22"/>
                          <w:szCs w:val="22"/>
                        </w:rPr>
                        <w:t xml:space="preserve"> </w:t>
                      </w:r>
                      <w:r w:rsidRPr="000B6C53">
                        <w:rPr>
                          <w:i/>
                          <w:color w:val="000000"/>
                          <w:sz w:val="22"/>
                          <w:szCs w:val="22"/>
                        </w:rPr>
                        <w:t>on the mission of the organization.”</w:t>
                      </w:r>
                    </w:p>
                    <w:p w14:paraId="489E4CF9" w14:textId="77777777" w:rsidR="00BA0463" w:rsidRPr="000B6C53" w:rsidRDefault="00BA0463" w:rsidP="00BA0463">
                      <w:pPr>
                        <w:spacing w:before="4"/>
                        <w:ind w:left="80"/>
                        <w:jc w:val="both"/>
                        <w:rPr>
                          <w:b/>
                          <w:color w:val="000000" w:themeColor="text1"/>
                          <w:sz w:val="22"/>
                          <w:szCs w:val="22"/>
                        </w:rPr>
                      </w:pPr>
                      <w:r w:rsidRPr="000B6C53">
                        <w:rPr>
                          <w:b/>
                          <w:color w:val="000000" w:themeColor="text1"/>
                          <w:sz w:val="22"/>
                          <w:szCs w:val="22"/>
                        </w:rPr>
                        <w:t>Rachelle Loyear, Co-author. Enterprise Security Risk Management: Concepts and Applications</w:t>
                      </w:r>
                    </w:p>
                  </w:txbxContent>
                </v:textbox>
                <w10:wrap type="topAndBottom" anchorx="page"/>
              </v:shape>
            </w:pict>
          </mc:Fallback>
        </mc:AlternateContent>
      </w:r>
      <w:r w:rsidR="00BA0463" w:rsidRPr="00BA0463">
        <w:t>Security personnel in corporate environments must leverage a data-driven, risk-led approach to anticipate and manage potential disruptive events. This strategy not only minimizes costly downtime but also equips business leaders with the necessary information for real-time decision-making. Such informed decision-making can empower leaders to drive business growth, safeguard the organization, and ensure a legal Duty of Care to their employees.</w:t>
      </w:r>
    </w:p>
    <w:p w14:paraId="26438888" w14:textId="169A8145" w:rsidR="00E4672E" w:rsidRDefault="00E4672E" w:rsidP="0014070C">
      <w:pPr>
        <w:pStyle w:val="Heading5"/>
        <w:jc w:val="both"/>
      </w:pPr>
    </w:p>
    <w:p w14:paraId="3FBAAF23" w14:textId="3103D894" w:rsidR="00F8344E" w:rsidRDefault="00F8344E" w:rsidP="0014070C">
      <w:pPr>
        <w:jc w:val="both"/>
      </w:pPr>
    </w:p>
    <w:p w14:paraId="5257734C" w14:textId="7D05A081" w:rsidR="00BA0463" w:rsidRDefault="00BA0463" w:rsidP="0014070C">
      <w:pPr>
        <w:jc w:val="both"/>
      </w:pPr>
    </w:p>
    <w:p w14:paraId="11EEC5E8" w14:textId="38A478AD" w:rsidR="00BA0463" w:rsidRDefault="00BA0463" w:rsidP="0014070C">
      <w:pPr>
        <w:jc w:val="both"/>
      </w:pPr>
    </w:p>
    <w:p w14:paraId="6CB4BB31" w14:textId="77777777" w:rsidR="00082342" w:rsidRPr="00082342" w:rsidRDefault="00082342" w:rsidP="00082342">
      <w:pPr>
        <w:pStyle w:val="Heading1"/>
        <w:rPr>
          <w:lang w:val="en-FR"/>
        </w:rPr>
      </w:pPr>
      <w:bookmarkStart w:id="6" w:name="_Toc138238781"/>
      <w:r w:rsidRPr="00082342">
        <w:rPr>
          <w:lang w:val="en-FR"/>
        </w:rPr>
        <w:t>Why is Standardising Your SRM Process Beneficial?</w:t>
      </w:r>
      <w:bookmarkEnd w:id="6"/>
    </w:p>
    <w:p w14:paraId="6C7E26A2" w14:textId="77777777" w:rsidR="00082342" w:rsidRPr="00082342" w:rsidRDefault="00082342" w:rsidP="00082342">
      <w:pPr>
        <w:jc w:val="both"/>
        <w:rPr>
          <w:rFonts w:cstheme="majorBidi"/>
          <w:color w:val="2F5496" w:themeColor="accent1" w:themeShade="BF"/>
          <w:sz w:val="32"/>
          <w:szCs w:val="32"/>
          <w:lang w:val="en-FR"/>
        </w:rPr>
      </w:pPr>
    </w:p>
    <w:p w14:paraId="3E9CFAFB" w14:textId="22B4B073" w:rsidR="00082342" w:rsidRPr="00082342" w:rsidRDefault="00082342" w:rsidP="00082342">
      <w:pPr>
        <w:pStyle w:val="BodyText"/>
      </w:pPr>
      <w:r w:rsidRPr="00082342">
        <w:t xml:space="preserve">Standardising your security risk management (SRM) process goes beyond simply securing your organisation. It involves making sense of the security </w:t>
      </w:r>
      <w:r>
        <w:rPr>
          <w:lang w:val="en-GB"/>
        </w:rPr>
        <w:t>context</w:t>
      </w:r>
      <w:r w:rsidRPr="00082342">
        <w:t xml:space="preserve"> within yo</w:t>
      </w:r>
      <w:r>
        <w:rPr>
          <w:lang w:val="en-GB"/>
        </w:rPr>
        <w:t>ur</w:t>
      </w:r>
      <w:r w:rsidRPr="00082342">
        <w:t xml:space="preserve"> organisation and ensuring it aligns with </w:t>
      </w:r>
      <w:r>
        <w:rPr>
          <w:lang w:val="en-GB"/>
        </w:rPr>
        <w:t>it’s</w:t>
      </w:r>
      <w:r w:rsidRPr="00082342">
        <w:t xml:space="preserve"> overall goals.</w:t>
      </w:r>
    </w:p>
    <w:p w14:paraId="275538D7" w14:textId="77777777" w:rsidR="00082342" w:rsidRPr="00082342" w:rsidRDefault="00082342" w:rsidP="00082342">
      <w:pPr>
        <w:pStyle w:val="BodyText"/>
      </w:pPr>
    </w:p>
    <w:p w14:paraId="0B7258CA" w14:textId="01D76DF5" w:rsidR="00082342" w:rsidRPr="00082342" w:rsidRDefault="00082342" w:rsidP="00082342">
      <w:pPr>
        <w:pStyle w:val="BodyText"/>
      </w:pPr>
      <w:r w:rsidRPr="00082342">
        <w:t>The advantages of a risk-</w:t>
      </w:r>
      <w:r>
        <w:rPr>
          <w:lang w:val="en-GB"/>
        </w:rPr>
        <w:t>based</w:t>
      </w:r>
      <w:r w:rsidRPr="00082342">
        <w:t xml:space="preserve"> security approach allow security practitioners to connect with the business using language that resonates with the decision-makers. This approach pushes the security function to step away from being just a checklist-driven operation and instead actively engage with the organisation and its stakeholders.</w:t>
      </w:r>
    </w:p>
    <w:p w14:paraId="3CC4F834" w14:textId="660B8B79" w:rsidR="00082342" w:rsidRPr="00082342" w:rsidRDefault="00082342" w:rsidP="00082342">
      <w:pPr>
        <w:pStyle w:val="BodyText"/>
      </w:pPr>
    </w:p>
    <w:p w14:paraId="6B72ACEB" w14:textId="53793C7A" w:rsidR="00082342" w:rsidRDefault="00082342" w:rsidP="00082342">
      <w:pPr>
        <w:pStyle w:val="BodyText"/>
      </w:pPr>
      <w:r w:rsidRPr="00082342">
        <w:t>Executing an effective risk assessment lies at the heart of this engagement, which can be achieved by answering three basic questions:</w:t>
      </w:r>
    </w:p>
    <w:p w14:paraId="743B38D9" w14:textId="186E3BAF" w:rsidR="00082342" w:rsidRPr="00082342" w:rsidRDefault="00082342" w:rsidP="00082342">
      <w:pPr>
        <w:pStyle w:val="BodyText"/>
      </w:pPr>
      <w:r>
        <w:rPr>
          <w:noProof/>
        </w:rPr>
        <w:drawing>
          <wp:anchor distT="0" distB="0" distL="114300" distR="114300" simplePos="0" relativeHeight="251681792" behindDoc="0" locked="0" layoutInCell="1" allowOverlap="1" wp14:anchorId="3BFA1459" wp14:editId="5AC8C663">
            <wp:simplePos x="0" y="0"/>
            <wp:positionH relativeFrom="column">
              <wp:posOffset>1419860</wp:posOffset>
            </wp:positionH>
            <wp:positionV relativeFrom="paragraph">
              <wp:posOffset>95250</wp:posOffset>
            </wp:positionV>
            <wp:extent cx="2586990" cy="2409190"/>
            <wp:effectExtent l="0" t="0" r="3810" b="3810"/>
            <wp:wrapSquare wrapText="bothSides"/>
            <wp:docPr id="2124581532" name="Picture 2" descr="A picture containing text, circl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81532" name="Picture 2" descr="A picture containing text, circle, font, screensho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6990" cy="2409190"/>
                    </a:xfrm>
                    <a:prstGeom prst="rect">
                      <a:avLst/>
                    </a:prstGeom>
                  </pic:spPr>
                </pic:pic>
              </a:graphicData>
            </a:graphic>
            <wp14:sizeRelH relativeFrom="margin">
              <wp14:pctWidth>0</wp14:pctWidth>
            </wp14:sizeRelH>
            <wp14:sizeRelV relativeFrom="margin">
              <wp14:pctHeight>0</wp14:pctHeight>
            </wp14:sizeRelV>
          </wp:anchor>
        </w:drawing>
      </w:r>
    </w:p>
    <w:p w14:paraId="29609EE5" w14:textId="2AAB058C" w:rsidR="00082342" w:rsidRPr="00082342" w:rsidRDefault="00082342" w:rsidP="00082342">
      <w:pPr>
        <w:pStyle w:val="BodyText"/>
      </w:pPr>
    </w:p>
    <w:p w14:paraId="1E232281" w14:textId="221FBDAC" w:rsidR="00082342" w:rsidRPr="00082342" w:rsidRDefault="00082342" w:rsidP="00082342">
      <w:pPr>
        <w:pStyle w:val="BodyText"/>
        <w:ind w:left="720"/>
      </w:pPr>
    </w:p>
    <w:p w14:paraId="3DBB078C" w14:textId="031359F2" w:rsidR="00082342" w:rsidRDefault="00082342" w:rsidP="00082342">
      <w:pPr>
        <w:pStyle w:val="BodyText"/>
      </w:pPr>
    </w:p>
    <w:p w14:paraId="3D69702E" w14:textId="77777777" w:rsidR="00082342" w:rsidRDefault="00082342" w:rsidP="00082342">
      <w:pPr>
        <w:pStyle w:val="BodyText"/>
      </w:pPr>
    </w:p>
    <w:p w14:paraId="7CBEE2A1" w14:textId="77777777" w:rsidR="00082342" w:rsidRDefault="00082342" w:rsidP="00082342">
      <w:pPr>
        <w:pStyle w:val="BodyText"/>
      </w:pPr>
    </w:p>
    <w:p w14:paraId="73773400" w14:textId="77777777" w:rsidR="00082342" w:rsidRDefault="00082342" w:rsidP="00082342">
      <w:pPr>
        <w:pStyle w:val="BodyText"/>
      </w:pPr>
    </w:p>
    <w:p w14:paraId="5236D728" w14:textId="77777777" w:rsidR="00082342" w:rsidRDefault="00082342" w:rsidP="00082342">
      <w:pPr>
        <w:pStyle w:val="BodyText"/>
      </w:pPr>
    </w:p>
    <w:p w14:paraId="327C5647" w14:textId="77777777" w:rsidR="00082342" w:rsidRDefault="00082342" w:rsidP="00082342">
      <w:pPr>
        <w:pStyle w:val="BodyText"/>
      </w:pPr>
    </w:p>
    <w:p w14:paraId="046814EC" w14:textId="77777777" w:rsidR="00082342" w:rsidRDefault="00082342" w:rsidP="00082342">
      <w:pPr>
        <w:pStyle w:val="BodyText"/>
      </w:pPr>
    </w:p>
    <w:p w14:paraId="54C97E98" w14:textId="77777777" w:rsidR="00082342" w:rsidRDefault="00082342" w:rsidP="00082342">
      <w:pPr>
        <w:pStyle w:val="BodyText"/>
      </w:pPr>
    </w:p>
    <w:p w14:paraId="1648E5D3" w14:textId="77777777" w:rsidR="00082342" w:rsidRDefault="00082342" w:rsidP="00082342">
      <w:pPr>
        <w:pStyle w:val="BodyText"/>
      </w:pPr>
    </w:p>
    <w:p w14:paraId="39E677B0" w14:textId="18559FC8" w:rsidR="00082342" w:rsidRDefault="00082342" w:rsidP="00082342">
      <w:pPr>
        <w:pStyle w:val="BodyText"/>
      </w:pPr>
    </w:p>
    <w:p w14:paraId="2CE8C7E9" w14:textId="4E032222" w:rsidR="00082342" w:rsidRDefault="00082342" w:rsidP="00082342">
      <w:pPr>
        <w:pStyle w:val="BodyText"/>
      </w:pPr>
    </w:p>
    <w:p w14:paraId="26809968" w14:textId="4B71B978" w:rsidR="00082342" w:rsidRDefault="00082342" w:rsidP="00082342">
      <w:pPr>
        <w:pStyle w:val="BodyText"/>
      </w:pPr>
    </w:p>
    <w:p w14:paraId="4EB79A78" w14:textId="27DF75BA" w:rsidR="00082342" w:rsidRDefault="00082342" w:rsidP="00082342">
      <w:pPr>
        <w:pStyle w:val="BodyText"/>
      </w:pPr>
      <w:r>
        <w:rPr>
          <w:noProof/>
        </w:rPr>
        <mc:AlternateContent>
          <mc:Choice Requires="wps">
            <w:drawing>
              <wp:anchor distT="0" distB="0" distL="114300" distR="114300" simplePos="0" relativeHeight="251683840" behindDoc="0" locked="0" layoutInCell="1" allowOverlap="1" wp14:anchorId="021F33FC" wp14:editId="1E581157">
                <wp:simplePos x="0" y="0"/>
                <wp:positionH relativeFrom="column">
                  <wp:posOffset>1547914</wp:posOffset>
                </wp:positionH>
                <wp:positionV relativeFrom="paragraph">
                  <wp:posOffset>71755</wp:posOffset>
                </wp:positionV>
                <wp:extent cx="2458720" cy="635"/>
                <wp:effectExtent l="0" t="0" r="5080" b="12065"/>
                <wp:wrapSquare wrapText="bothSides"/>
                <wp:docPr id="314188633" name="Text Box 1"/>
                <wp:cNvGraphicFramePr/>
                <a:graphic xmlns:a="http://schemas.openxmlformats.org/drawingml/2006/main">
                  <a:graphicData uri="http://schemas.microsoft.com/office/word/2010/wordprocessingShape">
                    <wps:wsp>
                      <wps:cNvSpPr txBox="1"/>
                      <wps:spPr>
                        <a:xfrm>
                          <a:off x="0" y="0"/>
                          <a:ext cx="2458720" cy="635"/>
                        </a:xfrm>
                        <a:prstGeom prst="rect">
                          <a:avLst/>
                        </a:prstGeom>
                        <a:solidFill>
                          <a:prstClr val="white"/>
                        </a:solidFill>
                        <a:ln>
                          <a:noFill/>
                        </a:ln>
                      </wps:spPr>
                      <wps:txbx>
                        <w:txbxContent>
                          <w:p w14:paraId="4ADC7285" w14:textId="7FDE9D5E" w:rsidR="00082342" w:rsidRPr="00B96BDF" w:rsidRDefault="00082342" w:rsidP="00082342">
                            <w:pPr>
                              <w:pStyle w:val="Caption"/>
                              <w:jc w:val="center"/>
                              <w:rPr>
                                <w:rFonts w:eastAsia="Arial" w:cs="Arial"/>
                                <w:noProof/>
                                <w:sz w:val="22"/>
                                <w:szCs w:val="22"/>
                              </w:rPr>
                            </w:pPr>
                            <w:r>
                              <w:t xml:space="preserve">Figure </w:t>
                            </w:r>
                            <w:fldSimple w:instr=" SEQ Figure \* ARABIC ">
                              <w:r>
                                <w:rPr>
                                  <w:noProof/>
                                </w:rPr>
                                <w:t>1</w:t>
                              </w:r>
                            </w:fldSimple>
                            <w:r>
                              <w:t xml:space="preserve">- SRA made </w:t>
                            </w:r>
                            <w:r w:rsidR="00F96549">
                              <w:t>simple.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1F33FC" id="_x0000_s1030" type="#_x0000_t202" style="position:absolute;left:0;text-align:left;margin-left:121.9pt;margin-top:5.65pt;width:193.6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" stroked="f">
                <v:textbox style="mso-fit-shape-to-text:t" inset="0,0,0,0">
                  <w:txbxContent>
                    <w:p w14:paraId="4ADC7285" w14:textId="7FDE9D5E" w:rsidR="00082342" w:rsidRPr="00B96BDF" w:rsidRDefault="00082342" w:rsidP="00082342">
                      <w:pPr>
                        <w:pStyle w:val="Caption"/>
                        <w:jc w:val="center"/>
                        <w:rPr>
                          <w:rFonts w:eastAsia="Arial" w:cs="Arial"/>
                          <w:noProof/>
                          <w:sz w:val="22"/>
                          <w:szCs w:val="22"/>
                        </w:rPr>
                      </w:pPr>
                      <w:r>
                        <w:t xml:space="preserve">Figure </w:t>
                      </w:r>
                      <w:fldSimple w:instr=" SEQ Figure \* ARABIC ">
                        <w:r>
                          <w:rPr>
                            <w:noProof/>
                          </w:rPr>
                          <w:t>1</w:t>
                        </w:r>
                      </w:fldSimple>
                      <w:r>
                        <w:t xml:space="preserve">- SRA made </w:t>
                      </w:r>
                      <w:r w:rsidR="00F96549">
                        <w:t>simple.</w:t>
                      </w:r>
                    </w:p>
                  </w:txbxContent>
                </v:textbox>
                <w10:wrap type="square"/>
              </v:shape>
            </w:pict>
          </mc:Fallback>
        </mc:AlternateContent>
      </w:r>
    </w:p>
    <w:p w14:paraId="4AF9714A" w14:textId="77777777" w:rsidR="00082342" w:rsidRDefault="00082342" w:rsidP="00082342">
      <w:pPr>
        <w:pStyle w:val="BodyText"/>
      </w:pPr>
    </w:p>
    <w:p w14:paraId="53770E43" w14:textId="32E8EC49" w:rsidR="00082342" w:rsidRDefault="00082342" w:rsidP="00082342">
      <w:pPr>
        <w:pStyle w:val="BodyText"/>
      </w:pPr>
    </w:p>
    <w:p w14:paraId="090CDD4A" w14:textId="60B43886" w:rsidR="00082342" w:rsidRPr="00082342" w:rsidRDefault="002C54FB" w:rsidP="00082342">
      <w:pPr>
        <w:pStyle w:val="BodyText"/>
      </w:pPr>
      <w:r>
        <w:rPr>
          <w:noProof/>
        </w:rPr>
        <mc:AlternateContent>
          <mc:Choice Requires="wps">
            <w:drawing>
              <wp:anchor distT="0" distB="0" distL="0" distR="0" simplePos="0" relativeHeight="251694080" behindDoc="1" locked="0" layoutInCell="1" allowOverlap="1" wp14:anchorId="11EEF4C7" wp14:editId="3E32173B">
                <wp:simplePos x="0" y="0"/>
                <wp:positionH relativeFrom="page">
                  <wp:posOffset>842481</wp:posOffset>
                </wp:positionH>
                <wp:positionV relativeFrom="paragraph">
                  <wp:posOffset>791189</wp:posOffset>
                </wp:positionV>
                <wp:extent cx="5891530" cy="1118235"/>
                <wp:effectExtent l="0" t="0" r="13970" b="12065"/>
                <wp:wrapTopAndBottom/>
                <wp:docPr id="6371215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1530" cy="1118235"/>
                        </a:xfrm>
                        <a:prstGeom prst="rect">
                          <a:avLst/>
                        </a:prstGeom>
                        <a:solidFill>
                          <a:srgbClr val="80CAEE">
                            <a:alpha val="50072"/>
                          </a:srgbClr>
                        </a:solidFill>
                        <a:ln w="12700">
                          <a:solidFill>
                            <a:srgbClr val="96947D"/>
                          </a:solidFill>
                          <a:miter lim="800000"/>
                          <a:headEnd/>
                          <a:tailEnd/>
                        </a:ln>
                      </wps:spPr>
                      <wps:txbx>
                        <w:txbxContent>
                          <w:p w14:paraId="16838557" w14:textId="77777777" w:rsidR="005C6271" w:rsidRDefault="005C6271" w:rsidP="005C6271">
                            <w:pPr>
                              <w:spacing w:line="252" w:lineRule="auto"/>
                              <w:ind w:right="77"/>
                              <w:jc w:val="both"/>
                              <w:rPr>
                                <w:i/>
                                <w:color w:val="000000"/>
                                <w:sz w:val="22"/>
                                <w:szCs w:val="22"/>
                              </w:rPr>
                            </w:pPr>
                            <w:r w:rsidRPr="00950098">
                              <w:rPr>
                                <w:i/>
                                <w:color w:val="000000"/>
                                <w:spacing w:val="-4"/>
                                <w:sz w:val="22"/>
                                <w:szCs w:val="22"/>
                              </w:rPr>
                              <w:t>“Security</w:t>
                            </w:r>
                            <w:r w:rsidRPr="00950098">
                              <w:rPr>
                                <w:i/>
                                <w:color w:val="000000"/>
                                <w:spacing w:val="-10"/>
                                <w:sz w:val="22"/>
                                <w:szCs w:val="22"/>
                              </w:rPr>
                              <w:t xml:space="preserve"> </w:t>
                            </w:r>
                            <w:r w:rsidRPr="00950098">
                              <w:rPr>
                                <w:i/>
                                <w:color w:val="000000"/>
                                <w:spacing w:val="-4"/>
                                <w:sz w:val="22"/>
                                <w:szCs w:val="22"/>
                              </w:rPr>
                              <w:t>threat</w:t>
                            </w:r>
                            <w:r w:rsidRPr="00950098">
                              <w:rPr>
                                <w:i/>
                                <w:color w:val="000000"/>
                                <w:spacing w:val="-10"/>
                                <w:sz w:val="22"/>
                                <w:szCs w:val="22"/>
                              </w:rPr>
                              <w:t xml:space="preserve"> </w:t>
                            </w:r>
                            <w:r w:rsidRPr="00950098">
                              <w:rPr>
                                <w:i/>
                                <w:color w:val="000000"/>
                                <w:spacing w:val="-4"/>
                                <w:sz w:val="22"/>
                                <w:szCs w:val="22"/>
                              </w:rPr>
                              <w:t>&amp;</w:t>
                            </w:r>
                            <w:r w:rsidRPr="00950098">
                              <w:rPr>
                                <w:i/>
                                <w:color w:val="000000"/>
                                <w:spacing w:val="-10"/>
                                <w:sz w:val="22"/>
                                <w:szCs w:val="22"/>
                              </w:rPr>
                              <w:t xml:space="preserve"> </w:t>
                            </w:r>
                            <w:r w:rsidRPr="00950098">
                              <w:rPr>
                                <w:i/>
                                <w:color w:val="000000"/>
                                <w:spacing w:val="-4"/>
                                <w:sz w:val="22"/>
                                <w:szCs w:val="22"/>
                              </w:rPr>
                              <w:t>risk</w:t>
                            </w:r>
                            <w:r w:rsidRPr="00950098">
                              <w:rPr>
                                <w:i/>
                                <w:color w:val="000000"/>
                                <w:spacing w:val="-6"/>
                                <w:sz w:val="22"/>
                                <w:szCs w:val="22"/>
                              </w:rPr>
                              <w:t xml:space="preserve"> </w:t>
                            </w:r>
                            <w:r w:rsidRPr="00950098">
                              <w:rPr>
                                <w:i/>
                                <w:color w:val="000000"/>
                                <w:spacing w:val="-4"/>
                                <w:sz w:val="22"/>
                                <w:szCs w:val="22"/>
                              </w:rPr>
                              <w:t>assessment</w:t>
                            </w:r>
                            <w:r w:rsidRPr="00950098">
                              <w:rPr>
                                <w:i/>
                                <w:color w:val="000000"/>
                                <w:spacing w:val="-5"/>
                                <w:sz w:val="22"/>
                                <w:szCs w:val="22"/>
                              </w:rPr>
                              <w:t xml:space="preserve"> </w:t>
                            </w:r>
                            <w:r w:rsidRPr="00950098">
                              <w:rPr>
                                <w:i/>
                                <w:color w:val="000000"/>
                                <w:spacing w:val="-4"/>
                                <w:sz w:val="22"/>
                                <w:szCs w:val="22"/>
                              </w:rPr>
                              <w:t>and</w:t>
                            </w:r>
                            <w:r w:rsidRPr="00950098">
                              <w:rPr>
                                <w:i/>
                                <w:color w:val="000000"/>
                                <w:spacing w:val="-5"/>
                                <w:sz w:val="22"/>
                                <w:szCs w:val="22"/>
                              </w:rPr>
                              <w:t xml:space="preserve"> </w:t>
                            </w:r>
                            <w:r w:rsidRPr="00950098">
                              <w:rPr>
                                <w:i/>
                                <w:color w:val="000000"/>
                                <w:spacing w:val="-4"/>
                                <w:sz w:val="22"/>
                                <w:szCs w:val="22"/>
                              </w:rPr>
                              <w:t>an</w:t>
                            </w:r>
                            <w:r w:rsidRPr="00950098">
                              <w:rPr>
                                <w:i/>
                                <w:color w:val="000000"/>
                                <w:spacing w:val="-5"/>
                                <w:sz w:val="22"/>
                                <w:szCs w:val="22"/>
                              </w:rPr>
                              <w:t xml:space="preserve"> </w:t>
                            </w:r>
                            <w:r w:rsidRPr="00950098">
                              <w:rPr>
                                <w:i/>
                                <w:color w:val="000000"/>
                                <w:spacing w:val="-4"/>
                                <w:sz w:val="22"/>
                                <w:szCs w:val="22"/>
                              </w:rPr>
                              <w:t>understanding</w:t>
                            </w:r>
                            <w:r w:rsidRPr="00950098">
                              <w:rPr>
                                <w:i/>
                                <w:color w:val="000000"/>
                                <w:spacing w:val="-5"/>
                                <w:sz w:val="22"/>
                                <w:szCs w:val="22"/>
                              </w:rPr>
                              <w:t xml:space="preserve"> </w:t>
                            </w:r>
                            <w:r w:rsidRPr="00950098">
                              <w:rPr>
                                <w:i/>
                                <w:color w:val="000000"/>
                                <w:spacing w:val="-4"/>
                                <w:sz w:val="22"/>
                                <w:szCs w:val="22"/>
                              </w:rPr>
                              <w:t>of</w:t>
                            </w:r>
                            <w:r w:rsidRPr="00950098">
                              <w:rPr>
                                <w:i/>
                                <w:color w:val="000000"/>
                                <w:spacing w:val="-5"/>
                                <w:sz w:val="22"/>
                                <w:szCs w:val="22"/>
                              </w:rPr>
                              <w:t xml:space="preserve"> </w:t>
                            </w:r>
                            <w:r w:rsidRPr="00950098">
                              <w:rPr>
                                <w:i/>
                                <w:color w:val="000000"/>
                                <w:spacing w:val="-4"/>
                                <w:sz w:val="22"/>
                                <w:szCs w:val="22"/>
                              </w:rPr>
                              <w:t>‘risk</w:t>
                            </w:r>
                            <w:r w:rsidRPr="00950098">
                              <w:rPr>
                                <w:i/>
                                <w:color w:val="000000"/>
                                <w:spacing w:val="-5"/>
                                <w:sz w:val="22"/>
                                <w:szCs w:val="22"/>
                              </w:rPr>
                              <w:t xml:space="preserve"> </w:t>
                            </w:r>
                            <w:r w:rsidRPr="00950098">
                              <w:rPr>
                                <w:i/>
                                <w:color w:val="000000"/>
                                <w:spacing w:val="-4"/>
                                <w:sz w:val="22"/>
                                <w:szCs w:val="22"/>
                              </w:rPr>
                              <w:t>management’</w:t>
                            </w:r>
                            <w:r w:rsidRPr="00950098">
                              <w:rPr>
                                <w:i/>
                                <w:color w:val="000000"/>
                                <w:spacing w:val="-10"/>
                                <w:sz w:val="22"/>
                                <w:szCs w:val="22"/>
                              </w:rPr>
                              <w:t xml:space="preserve"> </w:t>
                            </w:r>
                            <w:r w:rsidRPr="00950098">
                              <w:rPr>
                                <w:i/>
                                <w:color w:val="000000"/>
                                <w:spacing w:val="-4"/>
                                <w:sz w:val="22"/>
                                <w:szCs w:val="22"/>
                              </w:rPr>
                              <w:t>should</w:t>
                            </w:r>
                            <w:r w:rsidRPr="00950098">
                              <w:rPr>
                                <w:i/>
                                <w:color w:val="000000"/>
                                <w:spacing w:val="-5"/>
                                <w:sz w:val="22"/>
                                <w:szCs w:val="22"/>
                              </w:rPr>
                              <w:t xml:space="preserve"> </w:t>
                            </w:r>
                            <w:r w:rsidRPr="00950098">
                              <w:rPr>
                                <w:i/>
                                <w:color w:val="000000"/>
                                <w:spacing w:val="-4"/>
                                <w:sz w:val="22"/>
                                <w:szCs w:val="22"/>
                              </w:rPr>
                              <w:t>be</w:t>
                            </w:r>
                            <w:r w:rsidRPr="00950098">
                              <w:rPr>
                                <w:i/>
                                <w:color w:val="000000"/>
                                <w:spacing w:val="-5"/>
                                <w:sz w:val="22"/>
                                <w:szCs w:val="22"/>
                              </w:rPr>
                              <w:t xml:space="preserve"> </w:t>
                            </w:r>
                            <w:r w:rsidRPr="00950098">
                              <w:rPr>
                                <w:i/>
                                <w:color w:val="000000"/>
                                <w:spacing w:val="-4"/>
                                <w:sz w:val="22"/>
                                <w:szCs w:val="22"/>
                              </w:rPr>
                              <w:t>key</w:t>
                            </w:r>
                            <w:r w:rsidRPr="00950098">
                              <w:rPr>
                                <w:i/>
                                <w:color w:val="000000"/>
                                <w:spacing w:val="-5"/>
                                <w:sz w:val="22"/>
                                <w:szCs w:val="22"/>
                              </w:rPr>
                              <w:t xml:space="preserve"> </w:t>
                            </w:r>
                            <w:r w:rsidRPr="00950098">
                              <w:rPr>
                                <w:i/>
                                <w:color w:val="000000"/>
                                <w:spacing w:val="-4"/>
                                <w:sz w:val="22"/>
                                <w:szCs w:val="22"/>
                              </w:rPr>
                              <w:t xml:space="preserve">competencies </w:t>
                            </w:r>
                            <w:r w:rsidRPr="00950098">
                              <w:rPr>
                                <w:i/>
                                <w:color w:val="000000"/>
                                <w:sz w:val="22"/>
                                <w:szCs w:val="22"/>
                              </w:rPr>
                              <w:t>for all security managers and leaders. However, a lack of a consistent standard approach means that these</w:t>
                            </w:r>
                            <w:r w:rsidRPr="00950098">
                              <w:rPr>
                                <w:i/>
                                <w:color w:val="000000"/>
                                <w:spacing w:val="-9"/>
                                <w:sz w:val="22"/>
                                <w:szCs w:val="22"/>
                              </w:rPr>
                              <w:t xml:space="preserve"> </w:t>
                            </w:r>
                            <w:r w:rsidRPr="00950098">
                              <w:rPr>
                                <w:i/>
                                <w:color w:val="000000"/>
                                <w:sz w:val="22"/>
                                <w:szCs w:val="22"/>
                              </w:rPr>
                              <w:t>core</w:t>
                            </w:r>
                            <w:r w:rsidRPr="00950098">
                              <w:rPr>
                                <w:i/>
                                <w:color w:val="000000"/>
                                <w:spacing w:val="-9"/>
                                <w:sz w:val="22"/>
                                <w:szCs w:val="22"/>
                              </w:rPr>
                              <w:t xml:space="preserve"> </w:t>
                            </w:r>
                            <w:r w:rsidRPr="00950098">
                              <w:rPr>
                                <w:i/>
                                <w:color w:val="000000"/>
                                <w:sz w:val="22"/>
                                <w:szCs w:val="22"/>
                              </w:rPr>
                              <w:t>skills</w:t>
                            </w:r>
                            <w:r w:rsidRPr="00950098">
                              <w:rPr>
                                <w:i/>
                                <w:color w:val="000000"/>
                                <w:spacing w:val="-10"/>
                                <w:sz w:val="22"/>
                                <w:szCs w:val="22"/>
                              </w:rPr>
                              <w:t xml:space="preserve"> </w:t>
                            </w:r>
                            <w:r w:rsidRPr="00950098">
                              <w:rPr>
                                <w:i/>
                                <w:color w:val="000000"/>
                                <w:sz w:val="22"/>
                                <w:szCs w:val="22"/>
                              </w:rPr>
                              <w:t>are</w:t>
                            </w:r>
                            <w:r w:rsidRPr="00950098">
                              <w:rPr>
                                <w:i/>
                                <w:color w:val="000000"/>
                                <w:spacing w:val="-10"/>
                                <w:sz w:val="22"/>
                                <w:szCs w:val="22"/>
                              </w:rPr>
                              <w:t xml:space="preserve"> </w:t>
                            </w:r>
                            <w:r w:rsidRPr="00950098">
                              <w:rPr>
                                <w:i/>
                                <w:color w:val="000000"/>
                                <w:sz w:val="22"/>
                                <w:szCs w:val="22"/>
                              </w:rPr>
                              <w:t>often</w:t>
                            </w:r>
                            <w:r w:rsidRPr="00950098">
                              <w:rPr>
                                <w:i/>
                                <w:color w:val="000000"/>
                                <w:spacing w:val="-10"/>
                                <w:sz w:val="22"/>
                                <w:szCs w:val="22"/>
                              </w:rPr>
                              <w:t xml:space="preserve"> </w:t>
                            </w:r>
                            <w:r w:rsidRPr="00950098">
                              <w:rPr>
                                <w:i/>
                                <w:color w:val="000000"/>
                                <w:sz w:val="22"/>
                                <w:szCs w:val="22"/>
                              </w:rPr>
                              <w:t>overlooked,</w:t>
                            </w:r>
                            <w:r w:rsidRPr="00950098">
                              <w:rPr>
                                <w:i/>
                                <w:color w:val="000000"/>
                                <w:spacing w:val="-10"/>
                                <w:sz w:val="22"/>
                                <w:szCs w:val="22"/>
                              </w:rPr>
                              <w:t xml:space="preserve"> </w:t>
                            </w:r>
                            <w:r w:rsidRPr="00950098">
                              <w:rPr>
                                <w:i/>
                                <w:color w:val="000000"/>
                                <w:sz w:val="22"/>
                                <w:szCs w:val="22"/>
                              </w:rPr>
                              <w:t>and</w:t>
                            </w:r>
                            <w:r w:rsidRPr="00950098">
                              <w:rPr>
                                <w:i/>
                                <w:color w:val="000000"/>
                                <w:spacing w:val="-10"/>
                                <w:sz w:val="22"/>
                                <w:szCs w:val="22"/>
                              </w:rPr>
                              <w:t xml:space="preserve"> </w:t>
                            </w:r>
                            <w:r w:rsidRPr="00950098">
                              <w:rPr>
                                <w:i/>
                                <w:color w:val="000000"/>
                                <w:sz w:val="22"/>
                                <w:szCs w:val="22"/>
                              </w:rPr>
                              <w:t>they</w:t>
                            </w:r>
                            <w:r w:rsidRPr="00950098">
                              <w:rPr>
                                <w:i/>
                                <w:color w:val="000000"/>
                                <w:spacing w:val="-9"/>
                                <w:sz w:val="22"/>
                                <w:szCs w:val="22"/>
                              </w:rPr>
                              <w:t xml:space="preserve"> </w:t>
                            </w:r>
                            <w:r w:rsidRPr="00950098">
                              <w:rPr>
                                <w:i/>
                                <w:color w:val="000000"/>
                                <w:sz w:val="22"/>
                                <w:szCs w:val="22"/>
                              </w:rPr>
                              <w:t>are</w:t>
                            </w:r>
                            <w:r w:rsidRPr="00950098">
                              <w:rPr>
                                <w:i/>
                                <w:color w:val="000000"/>
                                <w:spacing w:val="-10"/>
                                <w:sz w:val="22"/>
                                <w:szCs w:val="22"/>
                              </w:rPr>
                              <w:t xml:space="preserve"> </w:t>
                            </w:r>
                            <w:r w:rsidRPr="00950098">
                              <w:rPr>
                                <w:i/>
                                <w:color w:val="000000"/>
                                <w:sz w:val="22"/>
                                <w:szCs w:val="22"/>
                              </w:rPr>
                              <w:t>not</w:t>
                            </w:r>
                            <w:r w:rsidRPr="00950098">
                              <w:rPr>
                                <w:i/>
                                <w:color w:val="000000"/>
                                <w:spacing w:val="-10"/>
                                <w:sz w:val="22"/>
                                <w:szCs w:val="22"/>
                              </w:rPr>
                              <w:t xml:space="preserve"> </w:t>
                            </w:r>
                            <w:r w:rsidRPr="00950098">
                              <w:rPr>
                                <w:i/>
                                <w:color w:val="000000"/>
                                <w:sz w:val="22"/>
                                <w:szCs w:val="22"/>
                              </w:rPr>
                              <w:t>practiced</w:t>
                            </w:r>
                            <w:r w:rsidRPr="00950098">
                              <w:rPr>
                                <w:i/>
                                <w:color w:val="000000"/>
                                <w:spacing w:val="-10"/>
                                <w:sz w:val="22"/>
                                <w:szCs w:val="22"/>
                              </w:rPr>
                              <w:t xml:space="preserve"> </w:t>
                            </w:r>
                            <w:r w:rsidRPr="00950098">
                              <w:rPr>
                                <w:i/>
                                <w:color w:val="000000"/>
                                <w:sz w:val="22"/>
                                <w:szCs w:val="22"/>
                              </w:rPr>
                              <w:t>enough</w:t>
                            </w:r>
                            <w:r w:rsidRPr="00950098">
                              <w:rPr>
                                <w:i/>
                                <w:color w:val="000000"/>
                                <w:spacing w:val="-10"/>
                                <w:sz w:val="22"/>
                                <w:szCs w:val="22"/>
                              </w:rPr>
                              <w:t xml:space="preserve"> </w:t>
                            </w:r>
                            <w:r w:rsidRPr="00950098">
                              <w:rPr>
                                <w:i/>
                                <w:color w:val="000000"/>
                                <w:sz w:val="22"/>
                                <w:szCs w:val="22"/>
                              </w:rPr>
                              <w:t>throughout</w:t>
                            </w:r>
                            <w:r w:rsidRPr="00950098">
                              <w:rPr>
                                <w:i/>
                                <w:color w:val="000000"/>
                                <w:spacing w:val="-9"/>
                                <w:sz w:val="22"/>
                                <w:szCs w:val="22"/>
                              </w:rPr>
                              <w:t xml:space="preserve"> </w:t>
                            </w:r>
                            <w:r w:rsidRPr="00950098">
                              <w:rPr>
                                <w:i/>
                                <w:color w:val="000000"/>
                                <w:sz w:val="22"/>
                                <w:szCs w:val="22"/>
                              </w:rPr>
                              <w:t>security</w:t>
                            </w:r>
                            <w:r w:rsidRPr="00950098">
                              <w:rPr>
                                <w:i/>
                                <w:color w:val="000000"/>
                                <w:spacing w:val="-9"/>
                                <w:sz w:val="22"/>
                                <w:szCs w:val="22"/>
                              </w:rPr>
                              <w:t xml:space="preserve"> </w:t>
                            </w:r>
                            <w:r w:rsidRPr="00950098">
                              <w:rPr>
                                <w:i/>
                                <w:color w:val="000000"/>
                                <w:sz w:val="22"/>
                                <w:szCs w:val="22"/>
                              </w:rPr>
                              <w:t xml:space="preserve">functions.” </w:t>
                            </w:r>
                          </w:p>
                          <w:p w14:paraId="4E9F1606" w14:textId="329B8C74" w:rsidR="005C6271" w:rsidRPr="00950098" w:rsidRDefault="005C6271" w:rsidP="005C6271">
                            <w:pPr>
                              <w:spacing w:line="252" w:lineRule="auto"/>
                              <w:ind w:right="77"/>
                              <w:jc w:val="both"/>
                              <w:rPr>
                                <w:b/>
                                <w:color w:val="000000" w:themeColor="text1"/>
                                <w:sz w:val="22"/>
                                <w:szCs w:val="22"/>
                              </w:rPr>
                            </w:pPr>
                            <w:r w:rsidRPr="00950098">
                              <w:rPr>
                                <w:b/>
                                <w:color w:val="000000" w:themeColor="text1"/>
                                <w:sz w:val="22"/>
                                <w:szCs w:val="22"/>
                              </w:rPr>
                              <w:t xml:space="preserve">Paul Winstanley, </w:t>
                            </w:r>
                            <w:r w:rsidR="00535AA7" w:rsidRPr="00535AA7">
                              <w:rPr>
                                <w:b/>
                                <w:color w:val="000000" w:themeColor="text1"/>
                                <w:sz w:val="22"/>
                                <w:szCs w:val="22"/>
                              </w:rPr>
                              <w:t>Director Risk Management - Security Program Manager, WTW</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F4C7" id="docshape17" o:spid="_x0000_s1031" type="#_x0000_t202" style="position:absolute;left:0;text-align:left;margin-left:66.35pt;margin-top:62.3pt;width:463.9pt;height:88.0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" fillcolor="#80caee" strokecolor="#96947d" strokeweight="1pt">
                <v:fill opacity="32896f"/>
                <v:path arrowok="t"/>
                <v:textbox inset="3mm,3mm,3mm,3mm">
                  <w:txbxContent>
                    <w:p w14:paraId="16838557" w14:textId="77777777" w:rsidR="005C6271" w:rsidRDefault="005C6271" w:rsidP="005C6271">
                      <w:pPr>
                        <w:spacing w:line="252" w:lineRule="auto"/>
                        <w:ind w:right="77"/>
                        <w:jc w:val="both"/>
                        <w:rPr>
                          <w:i/>
                          <w:color w:val="000000"/>
                          <w:sz w:val="22"/>
                          <w:szCs w:val="22"/>
                        </w:rPr>
                      </w:pPr>
                      <w:r w:rsidRPr="00950098">
                        <w:rPr>
                          <w:i/>
                          <w:color w:val="000000"/>
                          <w:spacing w:val="-4"/>
                          <w:sz w:val="22"/>
                          <w:szCs w:val="22"/>
                        </w:rPr>
                        <w:t>“Security</w:t>
                      </w:r>
                      <w:r w:rsidRPr="00950098">
                        <w:rPr>
                          <w:i/>
                          <w:color w:val="000000"/>
                          <w:spacing w:val="-10"/>
                          <w:sz w:val="22"/>
                          <w:szCs w:val="22"/>
                        </w:rPr>
                        <w:t xml:space="preserve"> </w:t>
                      </w:r>
                      <w:r w:rsidRPr="00950098">
                        <w:rPr>
                          <w:i/>
                          <w:color w:val="000000"/>
                          <w:spacing w:val="-4"/>
                          <w:sz w:val="22"/>
                          <w:szCs w:val="22"/>
                        </w:rPr>
                        <w:t>threat</w:t>
                      </w:r>
                      <w:r w:rsidRPr="00950098">
                        <w:rPr>
                          <w:i/>
                          <w:color w:val="000000"/>
                          <w:spacing w:val="-10"/>
                          <w:sz w:val="22"/>
                          <w:szCs w:val="22"/>
                        </w:rPr>
                        <w:t xml:space="preserve"> </w:t>
                      </w:r>
                      <w:r w:rsidRPr="00950098">
                        <w:rPr>
                          <w:i/>
                          <w:color w:val="000000"/>
                          <w:spacing w:val="-4"/>
                          <w:sz w:val="22"/>
                          <w:szCs w:val="22"/>
                        </w:rPr>
                        <w:t>&amp;</w:t>
                      </w:r>
                      <w:r w:rsidRPr="00950098">
                        <w:rPr>
                          <w:i/>
                          <w:color w:val="000000"/>
                          <w:spacing w:val="-10"/>
                          <w:sz w:val="22"/>
                          <w:szCs w:val="22"/>
                        </w:rPr>
                        <w:t xml:space="preserve"> </w:t>
                      </w:r>
                      <w:r w:rsidRPr="00950098">
                        <w:rPr>
                          <w:i/>
                          <w:color w:val="000000"/>
                          <w:spacing w:val="-4"/>
                          <w:sz w:val="22"/>
                          <w:szCs w:val="22"/>
                        </w:rPr>
                        <w:t>risk</w:t>
                      </w:r>
                      <w:r w:rsidRPr="00950098">
                        <w:rPr>
                          <w:i/>
                          <w:color w:val="000000"/>
                          <w:spacing w:val="-6"/>
                          <w:sz w:val="22"/>
                          <w:szCs w:val="22"/>
                        </w:rPr>
                        <w:t xml:space="preserve"> </w:t>
                      </w:r>
                      <w:r w:rsidRPr="00950098">
                        <w:rPr>
                          <w:i/>
                          <w:color w:val="000000"/>
                          <w:spacing w:val="-4"/>
                          <w:sz w:val="22"/>
                          <w:szCs w:val="22"/>
                        </w:rPr>
                        <w:t>assessment</w:t>
                      </w:r>
                      <w:r w:rsidRPr="00950098">
                        <w:rPr>
                          <w:i/>
                          <w:color w:val="000000"/>
                          <w:spacing w:val="-5"/>
                          <w:sz w:val="22"/>
                          <w:szCs w:val="22"/>
                        </w:rPr>
                        <w:t xml:space="preserve"> </w:t>
                      </w:r>
                      <w:r w:rsidRPr="00950098">
                        <w:rPr>
                          <w:i/>
                          <w:color w:val="000000"/>
                          <w:spacing w:val="-4"/>
                          <w:sz w:val="22"/>
                          <w:szCs w:val="22"/>
                        </w:rPr>
                        <w:t>and</w:t>
                      </w:r>
                      <w:r w:rsidRPr="00950098">
                        <w:rPr>
                          <w:i/>
                          <w:color w:val="000000"/>
                          <w:spacing w:val="-5"/>
                          <w:sz w:val="22"/>
                          <w:szCs w:val="22"/>
                        </w:rPr>
                        <w:t xml:space="preserve"> </w:t>
                      </w:r>
                      <w:r w:rsidRPr="00950098">
                        <w:rPr>
                          <w:i/>
                          <w:color w:val="000000"/>
                          <w:spacing w:val="-4"/>
                          <w:sz w:val="22"/>
                          <w:szCs w:val="22"/>
                        </w:rPr>
                        <w:t>an</w:t>
                      </w:r>
                      <w:r w:rsidRPr="00950098">
                        <w:rPr>
                          <w:i/>
                          <w:color w:val="000000"/>
                          <w:spacing w:val="-5"/>
                          <w:sz w:val="22"/>
                          <w:szCs w:val="22"/>
                        </w:rPr>
                        <w:t xml:space="preserve"> </w:t>
                      </w:r>
                      <w:r w:rsidRPr="00950098">
                        <w:rPr>
                          <w:i/>
                          <w:color w:val="000000"/>
                          <w:spacing w:val="-4"/>
                          <w:sz w:val="22"/>
                          <w:szCs w:val="22"/>
                        </w:rPr>
                        <w:t>understanding</w:t>
                      </w:r>
                      <w:r w:rsidRPr="00950098">
                        <w:rPr>
                          <w:i/>
                          <w:color w:val="000000"/>
                          <w:spacing w:val="-5"/>
                          <w:sz w:val="22"/>
                          <w:szCs w:val="22"/>
                        </w:rPr>
                        <w:t xml:space="preserve"> </w:t>
                      </w:r>
                      <w:r w:rsidRPr="00950098">
                        <w:rPr>
                          <w:i/>
                          <w:color w:val="000000"/>
                          <w:spacing w:val="-4"/>
                          <w:sz w:val="22"/>
                          <w:szCs w:val="22"/>
                        </w:rPr>
                        <w:t>of</w:t>
                      </w:r>
                      <w:r w:rsidRPr="00950098">
                        <w:rPr>
                          <w:i/>
                          <w:color w:val="000000"/>
                          <w:spacing w:val="-5"/>
                          <w:sz w:val="22"/>
                          <w:szCs w:val="22"/>
                        </w:rPr>
                        <w:t xml:space="preserve"> </w:t>
                      </w:r>
                      <w:r w:rsidRPr="00950098">
                        <w:rPr>
                          <w:i/>
                          <w:color w:val="000000"/>
                          <w:spacing w:val="-4"/>
                          <w:sz w:val="22"/>
                          <w:szCs w:val="22"/>
                        </w:rPr>
                        <w:t>‘risk</w:t>
                      </w:r>
                      <w:r w:rsidRPr="00950098">
                        <w:rPr>
                          <w:i/>
                          <w:color w:val="000000"/>
                          <w:spacing w:val="-5"/>
                          <w:sz w:val="22"/>
                          <w:szCs w:val="22"/>
                        </w:rPr>
                        <w:t xml:space="preserve"> </w:t>
                      </w:r>
                      <w:r w:rsidRPr="00950098">
                        <w:rPr>
                          <w:i/>
                          <w:color w:val="000000"/>
                          <w:spacing w:val="-4"/>
                          <w:sz w:val="22"/>
                          <w:szCs w:val="22"/>
                        </w:rPr>
                        <w:t>management’</w:t>
                      </w:r>
                      <w:r w:rsidRPr="00950098">
                        <w:rPr>
                          <w:i/>
                          <w:color w:val="000000"/>
                          <w:spacing w:val="-10"/>
                          <w:sz w:val="22"/>
                          <w:szCs w:val="22"/>
                        </w:rPr>
                        <w:t xml:space="preserve"> </w:t>
                      </w:r>
                      <w:r w:rsidRPr="00950098">
                        <w:rPr>
                          <w:i/>
                          <w:color w:val="000000"/>
                          <w:spacing w:val="-4"/>
                          <w:sz w:val="22"/>
                          <w:szCs w:val="22"/>
                        </w:rPr>
                        <w:t>should</w:t>
                      </w:r>
                      <w:r w:rsidRPr="00950098">
                        <w:rPr>
                          <w:i/>
                          <w:color w:val="000000"/>
                          <w:spacing w:val="-5"/>
                          <w:sz w:val="22"/>
                          <w:szCs w:val="22"/>
                        </w:rPr>
                        <w:t xml:space="preserve"> </w:t>
                      </w:r>
                      <w:r w:rsidRPr="00950098">
                        <w:rPr>
                          <w:i/>
                          <w:color w:val="000000"/>
                          <w:spacing w:val="-4"/>
                          <w:sz w:val="22"/>
                          <w:szCs w:val="22"/>
                        </w:rPr>
                        <w:t>be</w:t>
                      </w:r>
                      <w:r w:rsidRPr="00950098">
                        <w:rPr>
                          <w:i/>
                          <w:color w:val="000000"/>
                          <w:spacing w:val="-5"/>
                          <w:sz w:val="22"/>
                          <w:szCs w:val="22"/>
                        </w:rPr>
                        <w:t xml:space="preserve"> </w:t>
                      </w:r>
                      <w:r w:rsidRPr="00950098">
                        <w:rPr>
                          <w:i/>
                          <w:color w:val="000000"/>
                          <w:spacing w:val="-4"/>
                          <w:sz w:val="22"/>
                          <w:szCs w:val="22"/>
                        </w:rPr>
                        <w:t>key</w:t>
                      </w:r>
                      <w:r w:rsidRPr="00950098">
                        <w:rPr>
                          <w:i/>
                          <w:color w:val="000000"/>
                          <w:spacing w:val="-5"/>
                          <w:sz w:val="22"/>
                          <w:szCs w:val="22"/>
                        </w:rPr>
                        <w:t xml:space="preserve"> </w:t>
                      </w:r>
                      <w:r w:rsidRPr="00950098">
                        <w:rPr>
                          <w:i/>
                          <w:color w:val="000000"/>
                          <w:spacing w:val="-4"/>
                          <w:sz w:val="22"/>
                          <w:szCs w:val="22"/>
                        </w:rPr>
                        <w:t xml:space="preserve">competencies </w:t>
                      </w:r>
                      <w:r w:rsidRPr="00950098">
                        <w:rPr>
                          <w:i/>
                          <w:color w:val="000000"/>
                          <w:sz w:val="22"/>
                          <w:szCs w:val="22"/>
                        </w:rPr>
                        <w:t>for all security managers and leaders. However, a lack of a consistent standard approach means that these</w:t>
                      </w:r>
                      <w:r w:rsidRPr="00950098">
                        <w:rPr>
                          <w:i/>
                          <w:color w:val="000000"/>
                          <w:spacing w:val="-9"/>
                          <w:sz w:val="22"/>
                          <w:szCs w:val="22"/>
                        </w:rPr>
                        <w:t xml:space="preserve"> </w:t>
                      </w:r>
                      <w:r w:rsidRPr="00950098">
                        <w:rPr>
                          <w:i/>
                          <w:color w:val="000000"/>
                          <w:sz w:val="22"/>
                          <w:szCs w:val="22"/>
                        </w:rPr>
                        <w:t>core</w:t>
                      </w:r>
                      <w:r w:rsidRPr="00950098">
                        <w:rPr>
                          <w:i/>
                          <w:color w:val="000000"/>
                          <w:spacing w:val="-9"/>
                          <w:sz w:val="22"/>
                          <w:szCs w:val="22"/>
                        </w:rPr>
                        <w:t xml:space="preserve"> </w:t>
                      </w:r>
                      <w:r w:rsidRPr="00950098">
                        <w:rPr>
                          <w:i/>
                          <w:color w:val="000000"/>
                          <w:sz w:val="22"/>
                          <w:szCs w:val="22"/>
                        </w:rPr>
                        <w:t>skills</w:t>
                      </w:r>
                      <w:r w:rsidRPr="00950098">
                        <w:rPr>
                          <w:i/>
                          <w:color w:val="000000"/>
                          <w:spacing w:val="-10"/>
                          <w:sz w:val="22"/>
                          <w:szCs w:val="22"/>
                        </w:rPr>
                        <w:t xml:space="preserve"> </w:t>
                      </w:r>
                      <w:r w:rsidRPr="00950098">
                        <w:rPr>
                          <w:i/>
                          <w:color w:val="000000"/>
                          <w:sz w:val="22"/>
                          <w:szCs w:val="22"/>
                        </w:rPr>
                        <w:t>are</w:t>
                      </w:r>
                      <w:r w:rsidRPr="00950098">
                        <w:rPr>
                          <w:i/>
                          <w:color w:val="000000"/>
                          <w:spacing w:val="-10"/>
                          <w:sz w:val="22"/>
                          <w:szCs w:val="22"/>
                        </w:rPr>
                        <w:t xml:space="preserve"> </w:t>
                      </w:r>
                      <w:r w:rsidRPr="00950098">
                        <w:rPr>
                          <w:i/>
                          <w:color w:val="000000"/>
                          <w:sz w:val="22"/>
                          <w:szCs w:val="22"/>
                        </w:rPr>
                        <w:t>often</w:t>
                      </w:r>
                      <w:r w:rsidRPr="00950098">
                        <w:rPr>
                          <w:i/>
                          <w:color w:val="000000"/>
                          <w:spacing w:val="-10"/>
                          <w:sz w:val="22"/>
                          <w:szCs w:val="22"/>
                        </w:rPr>
                        <w:t xml:space="preserve"> </w:t>
                      </w:r>
                      <w:r w:rsidRPr="00950098">
                        <w:rPr>
                          <w:i/>
                          <w:color w:val="000000"/>
                          <w:sz w:val="22"/>
                          <w:szCs w:val="22"/>
                        </w:rPr>
                        <w:t>overlooked,</w:t>
                      </w:r>
                      <w:r w:rsidRPr="00950098">
                        <w:rPr>
                          <w:i/>
                          <w:color w:val="000000"/>
                          <w:spacing w:val="-10"/>
                          <w:sz w:val="22"/>
                          <w:szCs w:val="22"/>
                        </w:rPr>
                        <w:t xml:space="preserve"> </w:t>
                      </w:r>
                      <w:r w:rsidRPr="00950098">
                        <w:rPr>
                          <w:i/>
                          <w:color w:val="000000"/>
                          <w:sz w:val="22"/>
                          <w:szCs w:val="22"/>
                        </w:rPr>
                        <w:t>and</w:t>
                      </w:r>
                      <w:r w:rsidRPr="00950098">
                        <w:rPr>
                          <w:i/>
                          <w:color w:val="000000"/>
                          <w:spacing w:val="-10"/>
                          <w:sz w:val="22"/>
                          <w:szCs w:val="22"/>
                        </w:rPr>
                        <w:t xml:space="preserve"> </w:t>
                      </w:r>
                      <w:r w:rsidRPr="00950098">
                        <w:rPr>
                          <w:i/>
                          <w:color w:val="000000"/>
                          <w:sz w:val="22"/>
                          <w:szCs w:val="22"/>
                        </w:rPr>
                        <w:t>they</w:t>
                      </w:r>
                      <w:r w:rsidRPr="00950098">
                        <w:rPr>
                          <w:i/>
                          <w:color w:val="000000"/>
                          <w:spacing w:val="-9"/>
                          <w:sz w:val="22"/>
                          <w:szCs w:val="22"/>
                        </w:rPr>
                        <w:t xml:space="preserve"> </w:t>
                      </w:r>
                      <w:r w:rsidRPr="00950098">
                        <w:rPr>
                          <w:i/>
                          <w:color w:val="000000"/>
                          <w:sz w:val="22"/>
                          <w:szCs w:val="22"/>
                        </w:rPr>
                        <w:t>are</w:t>
                      </w:r>
                      <w:r w:rsidRPr="00950098">
                        <w:rPr>
                          <w:i/>
                          <w:color w:val="000000"/>
                          <w:spacing w:val="-10"/>
                          <w:sz w:val="22"/>
                          <w:szCs w:val="22"/>
                        </w:rPr>
                        <w:t xml:space="preserve"> </w:t>
                      </w:r>
                      <w:r w:rsidRPr="00950098">
                        <w:rPr>
                          <w:i/>
                          <w:color w:val="000000"/>
                          <w:sz w:val="22"/>
                          <w:szCs w:val="22"/>
                        </w:rPr>
                        <w:t>not</w:t>
                      </w:r>
                      <w:r w:rsidRPr="00950098">
                        <w:rPr>
                          <w:i/>
                          <w:color w:val="000000"/>
                          <w:spacing w:val="-10"/>
                          <w:sz w:val="22"/>
                          <w:szCs w:val="22"/>
                        </w:rPr>
                        <w:t xml:space="preserve"> </w:t>
                      </w:r>
                      <w:r w:rsidRPr="00950098">
                        <w:rPr>
                          <w:i/>
                          <w:color w:val="000000"/>
                          <w:sz w:val="22"/>
                          <w:szCs w:val="22"/>
                        </w:rPr>
                        <w:t>practiced</w:t>
                      </w:r>
                      <w:r w:rsidRPr="00950098">
                        <w:rPr>
                          <w:i/>
                          <w:color w:val="000000"/>
                          <w:spacing w:val="-10"/>
                          <w:sz w:val="22"/>
                          <w:szCs w:val="22"/>
                        </w:rPr>
                        <w:t xml:space="preserve"> </w:t>
                      </w:r>
                      <w:r w:rsidRPr="00950098">
                        <w:rPr>
                          <w:i/>
                          <w:color w:val="000000"/>
                          <w:sz w:val="22"/>
                          <w:szCs w:val="22"/>
                        </w:rPr>
                        <w:t>enough</w:t>
                      </w:r>
                      <w:r w:rsidRPr="00950098">
                        <w:rPr>
                          <w:i/>
                          <w:color w:val="000000"/>
                          <w:spacing w:val="-10"/>
                          <w:sz w:val="22"/>
                          <w:szCs w:val="22"/>
                        </w:rPr>
                        <w:t xml:space="preserve"> </w:t>
                      </w:r>
                      <w:r w:rsidRPr="00950098">
                        <w:rPr>
                          <w:i/>
                          <w:color w:val="000000"/>
                          <w:sz w:val="22"/>
                          <w:szCs w:val="22"/>
                        </w:rPr>
                        <w:t>throughout</w:t>
                      </w:r>
                      <w:r w:rsidRPr="00950098">
                        <w:rPr>
                          <w:i/>
                          <w:color w:val="000000"/>
                          <w:spacing w:val="-9"/>
                          <w:sz w:val="22"/>
                          <w:szCs w:val="22"/>
                        </w:rPr>
                        <w:t xml:space="preserve"> </w:t>
                      </w:r>
                      <w:r w:rsidRPr="00950098">
                        <w:rPr>
                          <w:i/>
                          <w:color w:val="000000"/>
                          <w:sz w:val="22"/>
                          <w:szCs w:val="22"/>
                        </w:rPr>
                        <w:t>security</w:t>
                      </w:r>
                      <w:r w:rsidRPr="00950098">
                        <w:rPr>
                          <w:i/>
                          <w:color w:val="000000"/>
                          <w:spacing w:val="-9"/>
                          <w:sz w:val="22"/>
                          <w:szCs w:val="22"/>
                        </w:rPr>
                        <w:t xml:space="preserve"> </w:t>
                      </w:r>
                      <w:r w:rsidRPr="00950098">
                        <w:rPr>
                          <w:i/>
                          <w:color w:val="000000"/>
                          <w:sz w:val="22"/>
                          <w:szCs w:val="22"/>
                        </w:rPr>
                        <w:t xml:space="preserve">functions.” </w:t>
                      </w:r>
                    </w:p>
                    <w:p w14:paraId="4E9F1606" w14:textId="329B8C74" w:rsidR="005C6271" w:rsidRPr="00950098" w:rsidRDefault="005C6271" w:rsidP="005C6271">
                      <w:pPr>
                        <w:spacing w:line="252" w:lineRule="auto"/>
                        <w:ind w:right="77"/>
                        <w:jc w:val="both"/>
                        <w:rPr>
                          <w:b/>
                          <w:color w:val="000000" w:themeColor="text1"/>
                          <w:sz w:val="22"/>
                          <w:szCs w:val="22"/>
                        </w:rPr>
                      </w:pPr>
                      <w:r w:rsidRPr="00950098">
                        <w:rPr>
                          <w:b/>
                          <w:color w:val="000000" w:themeColor="text1"/>
                          <w:sz w:val="22"/>
                          <w:szCs w:val="22"/>
                        </w:rPr>
                        <w:t xml:space="preserve">Paul Winstanley, </w:t>
                      </w:r>
                      <w:r w:rsidR="00535AA7" w:rsidRPr="00535AA7">
                        <w:rPr>
                          <w:b/>
                          <w:color w:val="000000" w:themeColor="text1"/>
                          <w:sz w:val="22"/>
                          <w:szCs w:val="22"/>
                        </w:rPr>
                        <w:t>Director Risk Management - Security Program Manager, WTW</w:t>
                      </w:r>
                    </w:p>
                  </w:txbxContent>
                </v:textbox>
                <w10:wrap type="topAndBottom" anchorx="page"/>
              </v:shape>
            </w:pict>
          </mc:Fallback>
        </mc:AlternateContent>
      </w:r>
      <w:r w:rsidRPr="002C54FB">
        <w:t xml:space="preserve">Interacting in this way fosters a comprehensive </w:t>
      </w:r>
      <w:r>
        <w:t>understanding</w:t>
      </w:r>
      <w:r w:rsidRPr="002C54FB">
        <w:t xml:space="preserve"> of the </w:t>
      </w:r>
      <w:r>
        <w:t>organisation's</w:t>
      </w:r>
      <w:r w:rsidRPr="002C54FB">
        <w:t xml:space="preserve"> mission, values, operations, and goals. As security leaders understand where and how they can add value, the whole </w:t>
      </w:r>
      <w:r>
        <w:t>organisation</w:t>
      </w:r>
      <w:r w:rsidRPr="002C54FB">
        <w:t xml:space="preserve"> </w:t>
      </w:r>
      <w:r>
        <w:rPr>
          <w:lang w:val="en-GB"/>
        </w:rPr>
        <w:t xml:space="preserve">will </w:t>
      </w:r>
      <w:r w:rsidRPr="002C54FB">
        <w:t>begin to acknowledge the pivotal part the security department plays.</w:t>
      </w:r>
    </w:p>
    <w:p w14:paraId="2BC4A82D" w14:textId="6088E2A1" w:rsidR="00950098" w:rsidRDefault="00950098" w:rsidP="00082342">
      <w:pPr>
        <w:pStyle w:val="BodyText"/>
      </w:pPr>
    </w:p>
    <w:p w14:paraId="3B35B105" w14:textId="77777777" w:rsidR="00950098" w:rsidRDefault="00950098" w:rsidP="00082342">
      <w:pPr>
        <w:pStyle w:val="BodyText"/>
      </w:pPr>
    </w:p>
    <w:p w14:paraId="2456A48F" w14:textId="77777777" w:rsidR="00950098" w:rsidRDefault="00950098" w:rsidP="00082342">
      <w:pPr>
        <w:pStyle w:val="BodyText"/>
      </w:pPr>
    </w:p>
    <w:p w14:paraId="63C8B9A7" w14:textId="77777777" w:rsidR="00950098" w:rsidRDefault="00950098" w:rsidP="00082342">
      <w:pPr>
        <w:pStyle w:val="BodyText"/>
      </w:pPr>
    </w:p>
    <w:p w14:paraId="2C3355A5" w14:textId="77777777" w:rsidR="00950098" w:rsidRDefault="00950098" w:rsidP="00082342">
      <w:pPr>
        <w:pStyle w:val="BodyText"/>
      </w:pPr>
    </w:p>
    <w:p w14:paraId="0C707F59" w14:textId="77777777" w:rsidR="00950098" w:rsidRDefault="00950098" w:rsidP="00082342">
      <w:pPr>
        <w:pStyle w:val="BodyText"/>
      </w:pPr>
    </w:p>
    <w:p w14:paraId="6395C4AF" w14:textId="77777777" w:rsidR="00950098" w:rsidRDefault="00950098" w:rsidP="00082342">
      <w:pPr>
        <w:pStyle w:val="BodyText"/>
      </w:pPr>
    </w:p>
    <w:p w14:paraId="0BC4C3C6" w14:textId="417FEC37" w:rsidR="00950098" w:rsidRDefault="00082342" w:rsidP="00082342">
      <w:pPr>
        <w:pStyle w:val="BodyText"/>
      </w:pPr>
      <w:r w:rsidRPr="00082342">
        <w:t>Additionally, transforming the security function from a cost centre to a data-informed, risk-oriented business ally empowers decision-makers to take advantage of opportunities that might have previously seemed too complex without specialist security risk insight. This transformation underlines the real value of the security function.</w:t>
      </w:r>
    </w:p>
    <w:p w14:paraId="426DE12F" w14:textId="77777777" w:rsidR="00950098" w:rsidRDefault="00950098" w:rsidP="00082342">
      <w:pPr>
        <w:pStyle w:val="BodyText"/>
      </w:pPr>
    </w:p>
    <w:p w14:paraId="4D62A898" w14:textId="67270666" w:rsidR="00082342" w:rsidRPr="00082342" w:rsidRDefault="00950098" w:rsidP="00082342">
      <w:pPr>
        <w:pStyle w:val="BodyText"/>
      </w:pPr>
      <w:r w:rsidRPr="00891984">
        <w:rPr>
          <w:noProof/>
        </w:rPr>
        <w:drawing>
          <wp:anchor distT="0" distB="180340" distL="0" distR="180340" simplePos="0" relativeHeight="251685888" behindDoc="0" locked="0" layoutInCell="1" allowOverlap="1" wp14:anchorId="5F2D5B28" wp14:editId="47E8C20B">
            <wp:simplePos x="0" y="0"/>
            <wp:positionH relativeFrom="page">
              <wp:posOffset>914400</wp:posOffset>
            </wp:positionH>
            <wp:positionV relativeFrom="paragraph">
              <wp:posOffset>28912</wp:posOffset>
            </wp:positionV>
            <wp:extent cx="2289600" cy="1296000"/>
            <wp:effectExtent l="0" t="0" r="0" b="0"/>
            <wp:wrapSquare wrapText="bothSides"/>
            <wp:docPr id="27" name="image10.png" descr="A picture containing windmill,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png" descr="A picture containing windmill, wind turbine&#10;&#10;Description automatically generated"/>
                    <pic:cNvPicPr/>
                  </pic:nvPicPr>
                  <pic:blipFill>
                    <a:blip r:embed="rId25" cstate="print"/>
                    <a:stretch>
                      <a:fillRect/>
                    </a:stretch>
                  </pic:blipFill>
                  <pic:spPr>
                    <a:xfrm>
                      <a:off x="0" y="0"/>
                      <a:ext cx="2289600" cy="1296000"/>
                    </a:xfrm>
                    <a:prstGeom prst="rect">
                      <a:avLst/>
                    </a:prstGeom>
                  </pic:spPr>
                </pic:pic>
              </a:graphicData>
            </a:graphic>
            <wp14:sizeRelH relativeFrom="margin">
              <wp14:pctWidth>0</wp14:pctWidth>
            </wp14:sizeRelH>
            <wp14:sizeRelV relativeFrom="margin">
              <wp14:pctHeight>0</wp14:pctHeight>
            </wp14:sizeRelV>
          </wp:anchor>
        </w:drawing>
      </w:r>
      <w:r w:rsidR="00082342" w:rsidRPr="00082342">
        <w:t>The contemporary risk management approach recognises both risks and opportunities. For example, in the energy sector, security professionals need to adjust their conventional focus on hydrocarbon energy security to consider the risks and rewards related to renewable energy sources like wind, solar, and wave power.</w:t>
      </w:r>
    </w:p>
    <w:p w14:paraId="5CEABE09" w14:textId="77777777" w:rsidR="00082342" w:rsidRPr="00082342" w:rsidRDefault="00082342" w:rsidP="00082342">
      <w:pPr>
        <w:pStyle w:val="BodyText"/>
      </w:pPr>
    </w:p>
    <w:p w14:paraId="6B0BA1A6" w14:textId="77777777" w:rsidR="002C54FB" w:rsidRDefault="00082342" w:rsidP="00082342">
      <w:pPr>
        <w:pStyle w:val="BodyText"/>
      </w:pPr>
      <w:r w:rsidRPr="00082342">
        <w:t xml:space="preserve">By standardising risk identification and devising effective risk mitigation strategies, security professionals can pivot quickly, enabling businesses to capitalise on new opportunities in this sustainable energy era. </w:t>
      </w:r>
    </w:p>
    <w:p w14:paraId="54BCFD07" w14:textId="77777777" w:rsidR="002C54FB" w:rsidRDefault="002C54FB" w:rsidP="00082342">
      <w:pPr>
        <w:pStyle w:val="BodyText"/>
      </w:pPr>
    </w:p>
    <w:p w14:paraId="54FB6BCB" w14:textId="77777777" w:rsidR="002C54FB" w:rsidRDefault="00082342" w:rsidP="002C54FB">
      <w:pPr>
        <w:pStyle w:val="BodyText"/>
        <w:jc w:val="center"/>
        <w:rPr>
          <w:b/>
          <w:bCs/>
        </w:rPr>
      </w:pPr>
      <w:r w:rsidRPr="002C54FB">
        <w:rPr>
          <w:b/>
          <w:bCs/>
        </w:rPr>
        <w:t xml:space="preserve">In doing so, the SRM process becomes an essential tool for </w:t>
      </w:r>
    </w:p>
    <w:p w14:paraId="7C0480B9" w14:textId="7143E6D5" w:rsidR="007A5A0C" w:rsidRPr="002C54FB" w:rsidRDefault="00082342" w:rsidP="002C54FB">
      <w:pPr>
        <w:pStyle w:val="BodyText"/>
        <w:jc w:val="center"/>
        <w:rPr>
          <w:b/>
          <w:bCs/>
        </w:rPr>
      </w:pPr>
      <w:r w:rsidRPr="002C54FB">
        <w:rPr>
          <w:b/>
          <w:bCs/>
        </w:rPr>
        <w:t>driving innovation and growth.</w:t>
      </w:r>
    </w:p>
    <w:p w14:paraId="32CE6C47" w14:textId="1D2BF334" w:rsidR="007A5A0C" w:rsidRPr="007A5A0C" w:rsidRDefault="007A5A0C" w:rsidP="007A5A0C">
      <w:pPr>
        <w:jc w:val="both"/>
        <w:rPr>
          <w:lang w:val="en-FR"/>
        </w:rPr>
      </w:pPr>
    </w:p>
    <w:p w14:paraId="341CA82D" w14:textId="0F2744DE" w:rsidR="007A5A0C" w:rsidRPr="007A5A0C" w:rsidRDefault="007A5A0C" w:rsidP="007A5A0C">
      <w:pPr>
        <w:jc w:val="both"/>
        <w:rPr>
          <w:lang w:val="en-FR"/>
        </w:rPr>
      </w:pPr>
    </w:p>
    <w:p w14:paraId="53999716" w14:textId="77777777" w:rsidR="00BA0463" w:rsidRPr="007A5A0C" w:rsidRDefault="00BA0463" w:rsidP="0014070C">
      <w:pPr>
        <w:jc w:val="both"/>
        <w:rPr>
          <w:lang w:val="en-FR"/>
        </w:rPr>
      </w:pPr>
    </w:p>
    <w:p w14:paraId="0A85EFEB" w14:textId="77777777" w:rsidR="00BA0463" w:rsidRDefault="00BA0463" w:rsidP="0014070C">
      <w:pPr>
        <w:jc w:val="both"/>
      </w:pPr>
    </w:p>
    <w:p w14:paraId="10C9FE87" w14:textId="77777777" w:rsidR="00BA0463" w:rsidRDefault="00BA0463" w:rsidP="0014070C">
      <w:pPr>
        <w:jc w:val="both"/>
      </w:pPr>
    </w:p>
    <w:p w14:paraId="2DF65C8C" w14:textId="77777777" w:rsidR="00BA0463" w:rsidRDefault="00BA0463" w:rsidP="0014070C">
      <w:pPr>
        <w:jc w:val="both"/>
      </w:pPr>
    </w:p>
    <w:p w14:paraId="13CEB80B" w14:textId="77777777" w:rsidR="00BA0463" w:rsidRDefault="00BA0463" w:rsidP="0014070C">
      <w:pPr>
        <w:jc w:val="both"/>
      </w:pPr>
    </w:p>
    <w:p w14:paraId="7802A078" w14:textId="77777777" w:rsidR="00F85CF7" w:rsidRDefault="00F85CF7" w:rsidP="0014070C">
      <w:pPr>
        <w:jc w:val="both"/>
      </w:pPr>
    </w:p>
    <w:p w14:paraId="65049FBB" w14:textId="77777777" w:rsidR="00297734" w:rsidRPr="00297734" w:rsidRDefault="00297734" w:rsidP="0014070C">
      <w:pPr>
        <w:jc w:val="both"/>
      </w:pPr>
    </w:p>
    <w:p w14:paraId="7933B86C" w14:textId="77777777" w:rsidR="00E4672E" w:rsidRDefault="00E4672E">
      <w:pPr>
        <w:rPr>
          <w:rFonts w:eastAsiaTheme="majorEastAsia" w:cstheme="majorBidi"/>
          <w:i/>
          <w:iCs/>
          <w:color w:val="2F5496" w:themeColor="accent1" w:themeShade="BF"/>
        </w:rPr>
      </w:pPr>
      <w:r>
        <w:br w:type="page"/>
      </w:r>
    </w:p>
    <w:p w14:paraId="67FA5E78" w14:textId="77777777" w:rsidR="00E4672E" w:rsidRDefault="00E4672E" w:rsidP="0014070C">
      <w:pPr>
        <w:pStyle w:val="Heading4"/>
        <w:jc w:val="both"/>
      </w:pPr>
    </w:p>
    <w:p w14:paraId="26643D70" w14:textId="77777777" w:rsidR="00E4672E" w:rsidRDefault="00E4672E" w:rsidP="0014070C">
      <w:pPr>
        <w:pStyle w:val="Heading4"/>
        <w:jc w:val="both"/>
      </w:pPr>
    </w:p>
    <w:p w14:paraId="536A0511" w14:textId="77777777" w:rsidR="00950098" w:rsidRDefault="00950098" w:rsidP="00950098">
      <w:pPr>
        <w:pStyle w:val="Heading1"/>
      </w:pPr>
      <w:bookmarkStart w:id="7" w:name="_Toc138238782"/>
      <w:r>
        <w:t>What Does Digitalisation Mean?</w:t>
      </w:r>
      <w:bookmarkEnd w:id="7"/>
    </w:p>
    <w:p w14:paraId="25513392" w14:textId="77777777" w:rsidR="00950098" w:rsidRDefault="00950098" w:rsidP="00950098">
      <w:pPr>
        <w:jc w:val="both"/>
      </w:pPr>
    </w:p>
    <w:p w14:paraId="37342C13" w14:textId="77777777" w:rsidR="00950098" w:rsidRPr="005C6271" w:rsidRDefault="00950098" w:rsidP="00950098">
      <w:pPr>
        <w:jc w:val="both"/>
        <w:rPr>
          <w:sz w:val="22"/>
          <w:szCs w:val="22"/>
        </w:rPr>
      </w:pPr>
      <w:r w:rsidRPr="005C6271">
        <w:rPr>
          <w:sz w:val="22"/>
          <w:szCs w:val="22"/>
        </w:rPr>
        <w:t>Digitalisation, as defined by the Gartner glossary, is the adoption of digital technologies to transform a business model, creating new revenue streams and opportunities. Essentially, it's about transitioning to a digital business model.</w:t>
      </w:r>
    </w:p>
    <w:p w14:paraId="678BAC0B" w14:textId="77777777" w:rsidR="00950098" w:rsidRPr="005C6271" w:rsidRDefault="00950098" w:rsidP="00950098">
      <w:pPr>
        <w:jc w:val="both"/>
        <w:rPr>
          <w:sz w:val="22"/>
          <w:szCs w:val="22"/>
        </w:rPr>
      </w:pPr>
    </w:p>
    <w:p w14:paraId="74540559" w14:textId="77777777" w:rsidR="00950098" w:rsidRPr="005C6271" w:rsidRDefault="00950098" w:rsidP="00950098">
      <w:pPr>
        <w:jc w:val="both"/>
        <w:rPr>
          <w:sz w:val="22"/>
          <w:szCs w:val="22"/>
        </w:rPr>
      </w:pPr>
      <w:r w:rsidRPr="005C6271">
        <w:rPr>
          <w:sz w:val="22"/>
          <w:szCs w:val="22"/>
        </w:rPr>
        <w:t>In a 2018 article, Forbes magazine highlighted a report by McKinsey &amp; Company, noting that businesses investing in digital transformation and altering their strategies have seen productivity growth through increased revenue and returns on digital investment.</w:t>
      </w:r>
    </w:p>
    <w:p w14:paraId="565E21FD" w14:textId="77777777" w:rsidR="00950098" w:rsidRPr="005C6271" w:rsidRDefault="00950098" w:rsidP="00950098">
      <w:pPr>
        <w:jc w:val="both"/>
        <w:rPr>
          <w:sz w:val="22"/>
          <w:szCs w:val="22"/>
        </w:rPr>
      </w:pPr>
    </w:p>
    <w:p w14:paraId="744ACE15" w14:textId="77777777" w:rsidR="00950098" w:rsidRPr="002C54FB" w:rsidRDefault="00950098" w:rsidP="002C54FB">
      <w:pPr>
        <w:jc w:val="center"/>
        <w:rPr>
          <w:b/>
          <w:bCs/>
          <w:sz w:val="22"/>
          <w:szCs w:val="22"/>
        </w:rPr>
      </w:pPr>
      <w:r w:rsidRPr="002C54FB">
        <w:rPr>
          <w:b/>
          <w:bCs/>
          <w:sz w:val="22"/>
          <w:szCs w:val="22"/>
        </w:rPr>
        <w:t>Without a similar digitisation of SRM (Security Risk Management), businesses risk falling behind, unable to take full advantage of these valuable opportunities.</w:t>
      </w:r>
    </w:p>
    <w:p w14:paraId="74D10066" w14:textId="77777777" w:rsidR="00950098" w:rsidRPr="005C6271" w:rsidRDefault="00950098" w:rsidP="00950098">
      <w:pPr>
        <w:jc w:val="both"/>
        <w:rPr>
          <w:sz w:val="22"/>
          <w:szCs w:val="22"/>
        </w:rPr>
      </w:pPr>
    </w:p>
    <w:p w14:paraId="2B88C385" w14:textId="2DBF6D12" w:rsidR="00950098" w:rsidRDefault="001E5B28" w:rsidP="00950098">
      <w:pPr>
        <w:jc w:val="both"/>
        <w:rPr>
          <w:sz w:val="22"/>
          <w:szCs w:val="22"/>
        </w:rPr>
      </w:pPr>
      <w:r w:rsidRPr="001E5B28">
        <w:rPr>
          <w:sz w:val="22"/>
          <w:szCs w:val="22"/>
        </w:rPr>
        <w:t>By questioning conventional practices and understanding the business's operations, comprehensive security programs, encompassing both physical and digital realms, can provide enhanced insights. This improves overall safety and adds value beyond the traditional isolated, checklist-style risk management practices.</w:t>
      </w:r>
    </w:p>
    <w:p w14:paraId="4E71A161" w14:textId="77777777" w:rsidR="001E5B28" w:rsidRPr="005C6271" w:rsidRDefault="001E5B28" w:rsidP="00950098">
      <w:pPr>
        <w:jc w:val="both"/>
        <w:rPr>
          <w:sz w:val="22"/>
          <w:szCs w:val="22"/>
        </w:rPr>
      </w:pPr>
    </w:p>
    <w:p w14:paraId="38C18B00" w14:textId="77777777" w:rsidR="00950098" w:rsidRPr="005C6271" w:rsidRDefault="00950098" w:rsidP="00950098">
      <w:pPr>
        <w:jc w:val="both"/>
        <w:rPr>
          <w:sz w:val="22"/>
          <w:szCs w:val="22"/>
        </w:rPr>
      </w:pPr>
      <w:r w:rsidRPr="005C6271">
        <w:rPr>
          <w:sz w:val="22"/>
          <w:szCs w:val="22"/>
        </w:rPr>
        <w:t>Businesses today are constantly striving for optimal efficiency and precision, adopting data-driven digital processes to attain this level of performance. However, in this age rich with data, the volume of information available can be daunting.</w:t>
      </w:r>
    </w:p>
    <w:p w14:paraId="73FE55FD" w14:textId="77777777" w:rsidR="00950098" w:rsidRPr="005C6271" w:rsidRDefault="00950098" w:rsidP="00950098">
      <w:pPr>
        <w:jc w:val="both"/>
        <w:rPr>
          <w:sz w:val="22"/>
          <w:szCs w:val="22"/>
        </w:rPr>
      </w:pPr>
    </w:p>
    <w:p w14:paraId="4D1450D6" w14:textId="53391F39" w:rsidR="00950098" w:rsidRPr="005C6271" w:rsidRDefault="001C7D6E" w:rsidP="00950098">
      <w:pPr>
        <w:jc w:val="both"/>
        <w:rPr>
          <w:sz w:val="22"/>
          <w:szCs w:val="22"/>
        </w:rPr>
      </w:pPr>
      <w:r>
        <w:rPr>
          <w:noProof/>
        </w:rPr>
        <mc:AlternateContent>
          <mc:Choice Requires="wps">
            <w:drawing>
              <wp:anchor distT="0" distB="0" distL="0" distR="0" simplePos="0" relativeHeight="251692032" behindDoc="1" locked="0" layoutInCell="1" allowOverlap="1" wp14:anchorId="3DA82D5D" wp14:editId="12B267F5">
                <wp:simplePos x="0" y="0"/>
                <wp:positionH relativeFrom="page">
                  <wp:posOffset>914400</wp:posOffset>
                </wp:positionH>
                <wp:positionV relativeFrom="paragraph">
                  <wp:posOffset>675005</wp:posOffset>
                </wp:positionV>
                <wp:extent cx="5891530" cy="1156335"/>
                <wp:effectExtent l="0" t="0" r="13970" b="12065"/>
                <wp:wrapTopAndBottom/>
                <wp:docPr id="175834938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1530" cy="1156335"/>
                        </a:xfrm>
                        <a:prstGeom prst="rect">
                          <a:avLst/>
                        </a:prstGeom>
                        <a:solidFill>
                          <a:srgbClr val="80CAEE">
                            <a:alpha val="50072"/>
                          </a:srgbClr>
                        </a:solidFill>
                        <a:ln w="12700">
                          <a:solidFill>
                            <a:srgbClr val="96947D"/>
                          </a:solidFill>
                          <a:miter lim="800000"/>
                          <a:headEnd/>
                          <a:tailEnd/>
                        </a:ln>
                      </wps:spPr>
                      <wps:txbx>
                        <w:txbxContent>
                          <w:p w14:paraId="1824853D" w14:textId="77777777" w:rsidR="005C6271" w:rsidRPr="005C6271" w:rsidRDefault="005C6271" w:rsidP="005C6271">
                            <w:pPr>
                              <w:spacing w:line="249" w:lineRule="auto"/>
                              <w:ind w:right="77"/>
                              <w:jc w:val="both"/>
                              <w:rPr>
                                <w:i/>
                                <w:color w:val="000000"/>
                                <w:sz w:val="22"/>
                                <w:szCs w:val="22"/>
                              </w:rPr>
                            </w:pPr>
                            <w:r w:rsidRPr="005C6271">
                              <w:rPr>
                                <w:i/>
                                <w:color w:val="000000"/>
                                <w:sz w:val="22"/>
                                <w:szCs w:val="22"/>
                              </w:rPr>
                              <w:t>“Digital</w:t>
                            </w:r>
                            <w:r w:rsidRPr="005C6271">
                              <w:rPr>
                                <w:i/>
                                <w:color w:val="000000"/>
                                <w:spacing w:val="-3"/>
                                <w:sz w:val="22"/>
                                <w:szCs w:val="22"/>
                              </w:rPr>
                              <w:t xml:space="preserve"> </w:t>
                            </w:r>
                            <w:r w:rsidRPr="005C6271">
                              <w:rPr>
                                <w:i/>
                                <w:color w:val="000000"/>
                                <w:sz w:val="22"/>
                                <w:szCs w:val="22"/>
                              </w:rPr>
                              <w:t>transformation</w:t>
                            </w:r>
                            <w:r w:rsidRPr="005C6271">
                              <w:rPr>
                                <w:i/>
                                <w:color w:val="000000"/>
                                <w:spacing w:val="-3"/>
                                <w:sz w:val="22"/>
                                <w:szCs w:val="22"/>
                              </w:rPr>
                              <w:t xml:space="preserve"> </w:t>
                            </w:r>
                            <w:r w:rsidRPr="005C6271">
                              <w:rPr>
                                <w:i/>
                                <w:color w:val="000000"/>
                                <w:sz w:val="22"/>
                                <w:szCs w:val="22"/>
                              </w:rPr>
                              <w:t>is</w:t>
                            </w:r>
                            <w:r w:rsidRPr="005C6271">
                              <w:rPr>
                                <w:i/>
                                <w:color w:val="000000"/>
                                <w:spacing w:val="-4"/>
                                <w:sz w:val="22"/>
                                <w:szCs w:val="22"/>
                              </w:rPr>
                              <w:t xml:space="preserve"> </w:t>
                            </w:r>
                            <w:r w:rsidRPr="005C6271">
                              <w:rPr>
                                <w:i/>
                                <w:color w:val="000000"/>
                                <w:sz w:val="22"/>
                                <w:szCs w:val="22"/>
                              </w:rPr>
                              <w:t>key</w:t>
                            </w:r>
                            <w:r w:rsidRPr="005C6271">
                              <w:rPr>
                                <w:i/>
                                <w:color w:val="000000"/>
                                <w:spacing w:val="-3"/>
                                <w:sz w:val="22"/>
                                <w:szCs w:val="22"/>
                              </w:rPr>
                              <w:t xml:space="preserve"> </w:t>
                            </w:r>
                            <w:r w:rsidRPr="005C6271">
                              <w:rPr>
                                <w:i/>
                                <w:color w:val="000000"/>
                                <w:sz w:val="22"/>
                                <w:szCs w:val="22"/>
                              </w:rPr>
                              <w:t>[to]</w:t>
                            </w:r>
                            <w:r w:rsidRPr="005C6271">
                              <w:rPr>
                                <w:i/>
                                <w:color w:val="000000"/>
                                <w:spacing w:val="-4"/>
                                <w:sz w:val="22"/>
                                <w:szCs w:val="22"/>
                              </w:rPr>
                              <w:t xml:space="preserve"> </w:t>
                            </w:r>
                            <w:r w:rsidRPr="005C6271">
                              <w:rPr>
                                <w:i/>
                                <w:color w:val="000000"/>
                                <w:sz w:val="22"/>
                                <w:szCs w:val="22"/>
                              </w:rPr>
                              <w:t>place</w:t>
                            </w:r>
                            <w:r w:rsidRPr="005C6271">
                              <w:rPr>
                                <w:i/>
                                <w:color w:val="000000"/>
                                <w:spacing w:val="-4"/>
                                <w:sz w:val="22"/>
                                <w:szCs w:val="22"/>
                              </w:rPr>
                              <w:t xml:space="preserve"> </w:t>
                            </w:r>
                            <w:r w:rsidRPr="005C6271">
                              <w:rPr>
                                <w:i/>
                                <w:color w:val="000000"/>
                                <w:sz w:val="22"/>
                                <w:szCs w:val="22"/>
                              </w:rPr>
                              <w:t>data,</w:t>
                            </w:r>
                            <w:r w:rsidRPr="005C6271">
                              <w:rPr>
                                <w:i/>
                                <w:color w:val="000000"/>
                                <w:spacing w:val="-4"/>
                                <w:sz w:val="22"/>
                                <w:szCs w:val="22"/>
                              </w:rPr>
                              <w:t xml:space="preserve"> </w:t>
                            </w:r>
                            <w:r w:rsidRPr="005C6271">
                              <w:rPr>
                                <w:i/>
                                <w:color w:val="000000"/>
                                <w:sz w:val="22"/>
                                <w:szCs w:val="22"/>
                              </w:rPr>
                              <w:t>automation</w:t>
                            </w:r>
                            <w:r w:rsidRPr="005C6271">
                              <w:rPr>
                                <w:i/>
                                <w:color w:val="000000"/>
                                <w:spacing w:val="-4"/>
                                <w:sz w:val="22"/>
                                <w:szCs w:val="22"/>
                              </w:rPr>
                              <w:t xml:space="preserve"> </w:t>
                            </w:r>
                            <w:r w:rsidRPr="005C6271">
                              <w:rPr>
                                <w:i/>
                                <w:color w:val="000000"/>
                                <w:sz w:val="22"/>
                                <w:szCs w:val="22"/>
                              </w:rPr>
                              <w:t>and</w:t>
                            </w:r>
                            <w:r w:rsidRPr="005C6271">
                              <w:rPr>
                                <w:i/>
                                <w:color w:val="000000"/>
                                <w:spacing w:val="-4"/>
                                <w:sz w:val="22"/>
                                <w:szCs w:val="22"/>
                              </w:rPr>
                              <w:t xml:space="preserve"> </w:t>
                            </w:r>
                            <w:r w:rsidRPr="005C6271">
                              <w:rPr>
                                <w:i/>
                                <w:color w:val="000000"/>
                                <w:sz w:val="22"/>
                                <w:szCs w:val="22"/>
                              </w:rPr>
                              <w:t>tech</w:t>
                            </w:r>
                            <w:r w:rsidRPr="005C6271">
                              <w:rPr>
                                <w:i/>
                                <w:color w:val="000000"/>
                                <w:spacing w:val="-3"/>
                                <w:sz w:val="22"/>
                                <w:szCs w:val="22"/>
                              </w:rPr>
                              <w:t xml:space="preserve"> </w:t>
                            </w:r>
                            <w:r w:rsidRPr="005C6271">
                              <w:rPr>
                                <w:i/>
                                <w:color w:val="000000"/>
                                <w:sz w:val="22"/>
                                <w:szCs w:val="22"/>
                              </w:rPr>
                              <w:t>at</w:t>
                            </w:r>
                            <w:r w:rsidRPr="005C6271">
                              <w:rPr>
                                <w:i/>
                                <w:color w:val="000000"/>
                                <w:spacing w:val="-4"/>
                                <w:sz w:val="22"/>
                                <w:szCs w:val="22"/>
                              </w:rPr>
                              <w:t xml:space="preserve"> </w:t>
                            </w:r>
                            <w:r w:rsidRPr="005C6271">
                              <w:rPr>
                                <w:i/>
                                <w:color w:val="000000"/>
                                <w:sz w:val="22"/>
                                <w:szCs w:val="22"/>
                              </w:rPr>
                              <w:t>the</w:t>
                            </w:r>
                            <w:r w:rsidRPr="005C6271">
                              <w:rPr>
                                <w:i/>
                                <w:color w:val="000000"/>
                                <w:spacing w:val="-3"/>
                                <w:sz w:val="22"/>
                                <w:szCs w:val="22"/>
                              </w:rPr>
                              <w:t xml:space="preserve"> </w:t>
                            </w:r>
                            <w:r w:rsidRPr="005C6271">
                              <w:rPr>
                                <w:i/>
                                <w:color w:val="000000"/>
                                <w:sz w:val="22"/>
                                <w:szCs w:val="22"/>
                              </w:rPr>
                              <w:t>heart</w:t>
                            </w:r>
                            <w:r w:rsidRPr="005C6271">
                              <w:rPr>
                                <w:i/>
                                <w:color w:val="000000"/>
                                <w:spacing w:val="-4"/>
                                <w:sz w:val="22"/>
                                <w:szCs w:val="22"/>
                              </w:rPr>
                              <w:t xml:space="preserve"> </w:t>
                            </w:r>
                            <w:r w:rsidRPr="005C6271">
                              <w:rPr>
                                <w:i/>
                                <w:color w:val="000000"/>
                                <w:sz w:val="22"/>
                                <w:szCs w:val="22"/>
                              </w:rPr>
                              <w:t>of</w:t>
                            </w:r>
                            <w:r w:rsidRPr="005C6271">
                              <w:rPr>
                                <w:i/>
                                <w:color w:val="000000"/>
                                <w:spacing w:val="-4"/>
                                <w:sz w:val="22"/>
                                <w:szCs w:val="22"/>
                              </w:rPr>
                              <w:t xml:space="preserve"> </w:t>
                            </w:r>
                            <w:r w:rsidRPr="005C6271">
                              <w:rPr>
                                <w:i/>
                                <w:color w:val="000000"/>
                                <w:sz w:val="22"/>
                                <w:szCs w:val="22"/>
                              </w:rPr>
                              <w:t>our</w:t>
                            </w:r>
                            <w:r w:rsidRPr="005C6271">
                              <w:rPr>
                                <w:i/>
                                <w:color w:val="000000"/>
                                <w:spacing w:val="-4"/>
                                <w:sz w:val="22"/>
                                <w:szCs w:val="22"/>
                              </w:rPr>
                              <w:t xml:space="preserve"> </w:t>
                            </w:r>
                            <w:r w:rsidRPr="005C6271">
                              <w:rPr>
                                <w:i/>
                                <w:color w:val="000000"/>
                                <w:sz w:val="22"/>
                                <w:szCs w:val="22"/>
                              </w:rPr>
                              <w:t>operation</w:t>
                            </w:r>
                            <w:r w:rsidRPr="005C6271">
                              <w:rPr>
                                <w:i/>
                                <w:color w:val="000000"/>
                                <w:spacing w:val="-4"/>
                                <w:sz w:val="22"/>
                                <w:szCs w:val="22"/>
                              </w:rPr>
                              <w:t xml:space="preserve"> </w:t>
                            </w:r>
                            <w:r w:rsidRPr="005C6271">
                              <w:rPr>
                                <w:i/>
                                <w:color w:val="000000"/>
                                <w:sz w:val="22"/>
                                <w:szCs w:val="22"/>
                              </w:rPr>
                              <w:t>to</w:t>
                            </w:r>
                            <w:r w:rsidRPr="005C6271">
                              <w:rPr>
                                <w:i/>
                                <w:color w:val="000000"/>
                                <w:spacing w:val="-3"/>
                                <w:sz w:val="22"/>
                                <w:szCs w:val="22"/>
                              </w:rPr>
                              <w:t xml:space="preserve"> </w:t>
                            </w:r>
                            <w:r w:rsidRPr="005C6271">
                              <w:rPr>
                                <w:i/>
                                <w:color w:val="000000"/>
                                <w:sz w:val="22"/>
                                <w:szCs w:val="22"/>
                              </w:rPr>
                              <w:t>create an</w:t>
                            </w:r>
                            <w:r w:rsidRPr="005C6271">
                              <w:rPr>
                                <w:i/>
                                <w:color w:val="000000"/>
                                <w:spacing w:val="-14"/>
                                <w:sz w:val="22"/>
                                <w:szCs w:val="22"/>
                              </w:rPr>
                              <w:t xml:space="preserve"> </w:t>
                            </w:r>
                            <w:r w:rsidRPr="005C6271">
                              <w:rPr>
                                <w:i/>
                                <w:color w:val="000000"/>
                                <w:sz w:val="22"/>
                                <w:szCs w:val="22"/>
                              </w:rPr>
                              <w:t>integrated</w:t>
                            </w:r>
                            <w:r w:rsidRPr="005C6271">
                              <w:rPr>
                                <w:i/>
                                <w:color w:val="000000"/>
                                <w:spacing w:val="-14"/>
                                <w:sz w:val="22"/>
                                <w:szCs w:val="22"/>
                              </w:rPr>
                              <w:t xml:space="preserve"> </w:t>
                            </w:r>
                            <w:r w:rsidRPr="005C6271">
                              <w:rPr>
                                <w:i/>
                                <w:color w:val="000000"/>
                                <w:sz w:val="22"/>
                                <w:szCs w:val="22"/>
                              </w:rPr>
                              <w:t>risk</w:t>
                            </w:r>
                            <w:r w:rsidRPr="005C6271">
                              <w:rPr>
                                <w:i/>
                                <w:color w:val="000000"/>
                                <w:spacing w:val="-14"/>
                                <w:sz w:val="22"/>
                                <w:szCs w:val="22"/>
                              </w:rPr>
                              <w:t xml:space="preserve"> </w:t>
                            </w:r>
                            <w:r w:rsidRPr="005C6271">
                              <w:rPr>
                                <w:i/>
                                <w:color w:val="000000"/>
                                <w:sz w:val="22"/>
                                <w:szCs w:val="22"/>
                              </w:rPr>
                              <w:t>management</w:t>
                            </w:r>
                            <w:r w:rsidRPr="005C6271">
                              <w:rPr>
                                <w:i/>
                                <w:color w:val="000000"/>
                                <w:spacing w:val="-14"/>
                                <w:sz w:val="22"/>
                                <w:szCs w:val="22"/>
                              </w:rPr>
                              <w:t xml:space="preserve"> </w:t>
                            </w:r>
                            <w:r w:rsidRPr="005C6271">
                              <w:rPr>
                                <w:i/>
                                <w:color w:val="000000"/>
                                <w:sz w:val="22"/>
                                <w:szCs w:val="22"/>
                              </w:rPr>
                              <w:t>approach,</w:t>
                            </w:r>
                            <w:r w:rsidRPr="005C6271">
                              <w:rPr>
                                <w:i/>
                                <w:color w:val="000000"/>
                                <w:spacing w:val="-14"/>
                                <w:sz w:val="22"/>
                                <w:szCs w:val="22"/>
                              </w:rPr>
                              <w:t xml:space="preserve"> </w:t>
                            </w:r>
                            <w:r w:rsidRPr="005C6271">
                              <w:rPr>
                                <w:i/>
                                <w:color w:val="000000"/>
                                <w:sz w:val="22"/>
                                <w:szCs w:val="22"/>
                              </w:rPr>
                              <w:t>maximize</w:t>
                            </w:r>
                            <w:r w:rsidRPr="005C6271">
                              <w:rPr>
                                <w:i/>
                                <w:color w:val="000000"/>
                                <w:spacing w:val="-14"/>
                                <w:sz w:val="22"/>
                                <w:szCs w:val="22"/>
                              </w:rPr>
                              <w:t xml:space="preserve"> </w:t>
                            </w:r>
                            <w:r w:rsidRPr="005C6271">
                              <w:rPr>
                                <w:i/>
                                <w:color w:val="000000"/>
                                <w:sz w:val="22"/>
                                <w:szCs w:val="22"/>
                              </w:rPr>
                              <w:t>barrier</w:t>
                            </w:r>
                            <w:r w:rsidRPr="005C6271">
                              <w:rPr>
                                <w:i/>
                                <w:color w:val="000000"/>
                                <w:spacing w:val="-14"/>
                                <w:sz w:val="22"/>
                                <w:szCs w:val="22"/>
                              </w:rPr>
                              <w:t xml:space="preserve"> </w:t>
                            </w:r>
                            <w:r w:rsidRPr="005C6271">
                              <w:rPr>
                                <w:i/>
                                <w:color w:val="000000"/>
                                <w:sz w:val="22"/>
                                <w:szCs w:val="22"/>
                              </w:rPr>
                              <w:t>strength</w:t>
                            </w:r>
                            <w:r w:rsidRPr="005C6271">
                              <w:rPr>
                                <w:i/>
                                <w:color w:val="000000"/>
                                <w:spacing w:val="-14"/>
                                <w:sz w:val="22"/>
                                <w:szCs w:val="22"/>
                              </w:rPr>
                              <w:t xml:space="preserve"> </w:t>
                            </w:r>
                            <w:r w:rsidRPr="005C6271">
                              <w:rPr>
                                <w:i/>
                                <w:color w:val="000000"/>
                                <w:sz w:val="22"/>
                                <w:szCs w:val="22"/>
                              </w:rPr>
                              <w:t>and</w:t>
                            </w:r>
                            <w:r w:rsidRPr="005C6271">
                              <w:rPr>
                                <w:i/>
                                <w:color w:val="000000"/>
                                <w:spacing w:val="-14"/>
                                <w:sz w:val="22"/>
                                <w:szCs w:val="22"/>
                              </w:rPr>
                              <w:t xml:space="preserve"> </w:t>
                            </w:r>
                            <w:r w:rsidRPr="005C6271">
                              <w:rPr>
                                <w:i/>
                                <w:color w:val="000000"/>
                                <w:sz w:val="22"/>
                                <w:szCs w:val="22"/>
                              </w:rPr>
                              <w:t>efficiency.</w:t>
                            </w:r>
                            <w:r w:rsidRPr="005C6271">
                              <w:rPr>
                                <w:i/>
                                <w:color w:val="000000"/>
                                <w:spacing w:val="-13"/>
                                <w:sz w:val="22"/>
                                <w:szCs w:val="22"/>
                              </w:rPr>
                              <w:t xml:space="preserve"> </w:t>
                            </w:r>
                            <w:r w:rsidRPr="005C6271">
                              <w:rPr>
                                <w:i/>
                                <w:color w:val="000000"/>
                                <w:sz w:val="22"/>
                                <w:szCs w:val="22"/>
                              </w:rPr>
                              <w:t>Our</w:t>
                            </w:r>
                            <w:r w:rsidRPr="005C6271">
                              <w:rPr>
                                <w:i/>
                                <w:color w:val="000000"/>
                                <w:spacing w:val="-14"/>
                                <w:sz w:val="22"/>
                                <w:szCs w:val="22"/>
                              </w:rPr>
                              <w:t xml:space="preserve"> </w:t>
                            </w:r>
                            <w:r w:rsidRPr="005C6271">
                              <w:rPr>
                                <w:i/>
                                <w:color w:val="000000"/>
                                <w:sz w:val="22"/>
                                <w:szCs w:val="22"/>
                              </w:rPr>
                              <w:t>vision:</w:t>
                            </w:r>
                            <w:r w:rsidRPr="005C6271">
                              <w:rPr>
                                <w:i/>
                                <w:color w:val="000000"/>
                                <w:spacing w:val="-14"/>
                                <w:sz w:val="22"/>
                                <w:szCs w:val="22"/>
                              </w:rPr>
                              <w:t xml:space="preserve"> </w:t>
                            </w:r>
                            <w:r w:rsidRPr="005C6271">
                              <w:rPr>
                                <w:i/>
                                <w:color w:val="000000"/>
                                <w:sz w:val="22"/>
                                <w:szCs w:val="22"/>
                              </w:rPr>
                              <w:t>A</w:t>
                            </w:r>
                            <w:r w:rsidRPr="005C6271">
                              <w:rPr>
                                <w:i/>
                                <w:color w:val="000000"/>
                                <w:spacing w:val="-14"/>
                                <w:sz w:val="22"/>
                                <w:szCs w:val="22"/>
                              </w:rPr>
                              <w:t xml:space="preserve"> </w:t>
                            </w:r>
                            <w:r w:rsidRPr="005C6271">
                              <w:rPr>
                                <w:i/>
                                <w:color w:val="000000"/>
                                <w:sz w:val="22"/>
                                <w:szCs w:val="22"/>
                              </w:rPr>
                              <w:t>digitally transformed, remarkably effective and agile team providing strategically aligned risk management outcomes for EY UK&amp;I.”</w:t>
                            </w:r>
                          </w:p>
                          <w:p w14:paraId="4C18281C" w14:textId="77777777" w:rsidR="005C6271" w:rsidRPr="005C6271" w:rsidRDefault="005C6271" w:rsidP="005C6271">
                            <w:pPr>
                              <w:spacing w:before="5"/>
                              <w:jc w:val="both"/>
                              <w:rPr>
                                <w:b/>
                                <w:color w:val="000000" w:themeColor="text1"/>
                                <w:sz w:val="22"/>
                                <w:szCs w:val="22"/>
                              </w:rPr>
                            </w:pPr>
                            <w:r w:rsidRPr="005C6271">
                              <w:rPr>
                                <w:b/>
                                <w:color w:val="000000" w:themeColor="text1"/>
                                <w:sz w:val="22"/>
                                <w:szCs w:val="22"/>
                              </w:rPr>
                              <w:t>Mark</w:t>
                            </w:r>
                            <w:r w:rsidRPr="005C6271">
                              <w:rPr>
                                <w:b/>
                                <w:color w:val="000000" w:themeColor="text1"/>
                                <w:spacing w:val="-6"/>
                                <w:sz w:val="22"/>
                                <w:szCs w:val="22"/>
                              </w:rPr>
                              <w:t xml:space="preserve"> </w:t>
                            </w:r>
                            <w:r w:rsidRPr="005C6271">
                              <w:rPr>
                                <w:b/>
                                <w:color w:val="000000" w:themeColor="text1"/>
                                <w:sz w:val="22"/>
                                <w:szCs w:val="22"/>
                              </w:rPr>
                              <w:t>Spandler,</w:t>
                            </w:r>
                            <w:r w:rsidRPr="005C6271">
                              <w:rPr>
                                <w:b/>
                                <w:color w:val="000000" w:themeColor="text1"/>
                                <w:spacing w:val="-5"/>
                                <w:sz w:val="22"/>
                                <w:szCs w:val="22"/>
                              </w:rPr>
                              <w:t xml:space="preserve"> </w:t>
                            </w:r>
                            <w:r w:rsidRPr="005C6271">
                              <w:rPr>
                                <w:b/>
                                <w:color w:val="000000" w:themeColor="text1"/>
                                <w:sz w:val="22"/>
                                <w:szCs w:val="22"/>
                              </w:rPr>
                              <w:t>Business</w:t>
                            </w:r>
                            <w:r w:rsidRPr="005C6271">
                              <w:rPr>
                                <w:b/>
                                <w:color w:val="000000" w:themeColor="text1"/>
                                <w:spacing w:val="-5"/>
                                <w:sz w:val="22"/>
                                <w:szCs w:val="22"/>
                              </w:rPr>
                              <w:t xml:space="preserve"> </w:t>
                            </w:r>
                            <w:r w:rsidRPr="005C6271">
                              <w:rPr>
                                <w:b/>
                                <w:color w:val="000000" w:themeColor="text1"/>
                                <w:sz w:val="22"/>
                                <w:szCs w:val="22"/>
                              </w:rPr>
                              <w:t>Resilience</w:t>
                            </w:r>
                            <w:r w:rsidRPr="005C6271">
                              <w:rPr>
                                <w:b/>
                                <w:color w:val="000000" w:themeColor="text1"/>
                                <w:spacing w:val="-5"/>
                                <w:sz w:val="22"/>
                                <w:szCs w:val="22"/>
                              </w:rPr>
                              <w:t xml:space="preserve"> </w:t>
                            </w:r>
                            <w:r w:rsidRPr="005C6271">
                              <w:rPr>
                                <w:b/>
                                <w:color w:val="000000" w:themeColor="text1"/>
                                <w:sz w:val="22"/>
                                <w:szCs w:val="22"/>
                              </w:rPr>
                              <w:t>Leader,</w:t>
                            </w:r>
                            <w:r w:rsidRPr="005C6271">
                              <w:rPr>
                                <w:b/>
                                <w:color w:val="000000" w:themeColor="text1"/>
                                <w:spacing w:val="-5"/>
                                <w:sz w:val="22"/>
                                <w:szCs w:val="22"/>
                              </w:rPr>
                              <w:t xml:space="preserve"> </w:t>
                            </w:r>
                            <w:r w:rsidRPr="005C6271">
                              <w:rPr>
                                <w:b/>
                                <w:color w:val="000000" w:themeColor="text1"/>
                                <w:sz w:val="22"/>
                                <w:szCs w:val="22"/>
                              </w:rPr>
                              <w:t>Risk</w:t>
                            </w:r>
                            <w:r w:rsidRPr="005C6271">
                              <w:rPr>
                                <w:b/>
                                <w:color w:val="000000" w:themeColor="text1"/>
                                <w:spacing w:val="-5"/>
                                <w:sz w:val="22"/>
                                <w:szCs w:val="22"/>
                              </w:rPr>
                              <w:t xml:space="preserve"> </w:t>
                            </w:r>
                            <w:r w:rsidRPr="005C6271">
                              <w:rPr>
                                <w:b/>
                                <w:color w:val="000000" w:themeColor="text1"/>
                                <w:sz w:val="22"/>
                                <w:szCs w:val="22"/>
                              </w:rPr>
                              <w:t>Management</w:t>
                            </w:r>
                            <w:r w:rsidRPr="005C6271">
                              <w:rPr>
                                <w:b/>
                                <w:color w:val="000000" w:themeColor="text1"/>
                                <w:spacing w:val="-5"/>
                                <w:sz w:val="22"/>
                                <w:szCs w:val="22"/>
                              </w:rPr>
                              <w:t xml:space="preserve"> </w:t>
                            </w:r>
                            <w:r w:rsidRPr="005C6271">
                              <w:rPr>
                                <w:b/>
                                <w:color w:val="000000" w:themeColor="text1"/>
                                <w:sz w:val="22"/>
                                <w:szCs w:val="22"/>
                              </w:rPr>
                              <w:t>Ernst</w:t>
                            </w:r>
                            <w:r w:rsidRPr="005C6271">
                              <w:rPr>
                                <w:b/>
                                <w:color w:val="000000" w:themeColor="text1"/>
                                <w:spacing w:val="-5"/>
                                <w:sz w:val="22"/>
                                <w:szCs w:val="22"/>
                              </w:rPr>
                              <w:t xml:space="preserve"> </w:t>
                            </w:r>
                            <w:r w:rsidRPr="005C6271">
                              <w:rPr>
                                <w:b/>
                                <w:color w:val="000000" w:themeColor="text1"/>
                                <w:sz w:val="22"/>
                                <w:szCs w:val="22"/>
                              </w:rPr>
                              <w:t>and</w:t>
                            </w:r>
                            <w:r w:rsidRPr="005C6271">
                              <w:rPr>
                                <w:b/>
                                <w:color w:val="000000" w:themeColor="text1"/>
                                <w:spacing w:val="-7"/>
                                <w:sz w:val="22"/>
                                <w:szCs w:val="22"/>
                              </w:rPr>
                              <w:t xml:space="preserve"> </w:t>
                            </w:r>
                            <w:r w:rsidRPr="005C6271">
                              <w:rPr>
                                <w:b/>
                                <w:color w:val="000000" w:themeColor="text1"/>
                                <w:sz w:val="22"/>
                                <w:szCs w:val="22"/>
                              </w:rPr>
                              <w:t>Young</w:t>
                            </w:r>
                            <w:r w:rsidRPr="005C6271">
                              <w:rPr>
                                <w:b/>
                                <w:color w:val="000000" w:themeColor="text1"/>
                                <w:spacing w:val="-4"/>
                                <w:sz w:val="22"/>
                                <w:szCs w:val="22"/>
                              </w:rPr>
                              <w:t xml:space="preserve"> </w:t>
                            </w:r>
                            <w:r w:rsidRPr="005C6271">
                              <w:rPr>
                                <w:b/>
                                <w:color w:val="000000" w:themeColor="text1"/>
                                <w:spacing w:val="-5"/>
                                <w:sz w:val="22"/>
                                <w:szCs w:val="22"/>
                              </w:rPr>
                              <w:t>LLP</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82D5D" id="docshape18" o:spid="_x0000_s1032" type="#_x0000_t202" style="position:absolute;left:0;text-align:left;margin-left:1in;margin-top:53.15pt;width:463.9pt;height:91.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" fillcolor="#80caee" strokecolor="#96947d" strokeweight="1pt">
                <v:fill opacity="32896f"/>
                <v:path arrowok="t"/>
                <v:textbox inset="3mm,3mm,3mm,3mm">
                  <w:txbxContent>
                    <w:p w14:paraId="1824853D" w14:textId="77777777" w:rsidR="005C6271" w:rsidRPr="005C6271" w:rsidRDefault="005C6271" w:rsidP="005C6271">
                      <w:pPr>
                        <w:spacing w:line="249" w:lineRule="auto"/>
                        <w:ind w:right="77"/>
                        <w:jc w:val="both"/>
                        <w:rPr>
                          <w:i/>
                          <w:color w:val="000000"/>
                          <w:sz w:val="22"/>
                          <w:szCs w:val="22"/>
                        </w:rPr>
                      </w:pPr>
                      <w:r w:rsidRPr="005C6271">
                        <w:rPr>
                          <w:i/>
                          <w:color w:val="000000"/>
                          <w:sz w:val="22"/>
                          <w:szCs w:val="22"/>
                        </w:rPr>
                        <w:t>“Digital</w:t>
                      </w:r>
                      <w:r w:rsidRPr="005C6271">
                        <w:rPr>
                          <w:i/>
                          <w:color w:val="000000"/>
                          <w:spacing w:val="-3"/>
                          <w:sz w:val="22"/>
                          <w:szCs w:val="22"/>
                        </w:rPr>
                        <w:t xml:space="preserve"> </w:t>
                      </w:r>
                      <w:r w:rsidRPr="005C6271">
                        <w:rPr>
                          <w:i/>
                          <w:color w:val="000000"/>
                          <w:sz w:val="22"/>
                          <w:szCs w:val="22"/>
                        </w:rPr>
                        <w:t>transformation</w:t>
                      </w:r>
                      <w:r w:rsidRPr="005C6271">
                        <w:rPr>
                          <w:i/>
                          <w:color w:val="000000"/>
                          <w:spacing w:val="-3"/>
                          <w:sz w:val="22"/>
                          <w:szCs w:val="22"/>
                        </w:rPr>
                        <w:t xml:space="preserve"> </w:t>
                      </w:r>
                      <w:r w:rsidRPr="005C6271">
                        <w:rPr>
                          <w:i/>
                          <w:color w:val="000000"/>
                          <w:sz w:val="22"/>
                          <w:szCs w:val="22"/>
                        </w:rPr>
                        <w:t>is</w:t>
                      </w:r>
                      <w:r w:rsidRPr="005C6271">
                        <w:rPr>
                          <w:i/>
                          <w:color w:val="000000"/>
                          <w:spacing w:val="-4"/>
                          <w:sz w:val="22"/>
                          <w:szCs w:val="22"/>
                        </w:rPr>
                        <w:t xml:space="preserve"> </w:t>
                      </w:r>
                      <w:r w:rsidRPr="005C6271">
                        <w:rPr>
                          <w:i/>
                          <w:color w:val="000000"/>
                          <w:sz w:val="22"/>
                          <w:szCs w:val="22"/>
                        </w:rPr>
                        <w:t>key</w:t>
                      </w:r>
                      <w:r w:rsidRPr="005C6271">
                        <w:rPr>
                          <w:i/>
                          <w:color w:val="000000"/>
                          <w:spacing w:val="-3"/>
                          <w:sz w:val="22"/>
                          <w:szCs w:val="22"/>
                        </w:rPr>
                        <w:t xml:space="preserve"> </w:t>
                      </w:r>
                      <w:r w:rsidRPr="005C6271">
                        <w:rPr>
                          <w:i/>
                          <w:color w:val="000000"/>
                          <w:sz w:val="22"/>
                          <w:szCs w:val="22"/>
                        </w:rPr>
                        <w:t>[to]</w:t>
                      </w:r>
                      <w:r w:rsidRPr="005C6271">
                        <w:rPr>
                          <w:i/>
                          <w:color w:val="000000"/>
                          <w:spacing w:val="-4"/>
                          <w:sz w:val="22"/>
                          <w:szCs w:val="22"/>
                        </w:rPr>
                        <w:t xml:space="preserve"> </w:t>
                      </w:r>
                      <w:r w:rsidRPr="005C6271">
                        <w:rPr>
                          <w:i/>
                          <w:color w:val="000000"/>
                          <w:sz w:val="22"/>
                          <w:szCs w:val="22"/>
                        </w:rPr>
                        <w:t>place</w:t>
                      </w:r>
                      <w:r w:rsidRPr="005C6271">
                        <w:rPr>
                          <w:i/>
                          <w:color w:val="000000"/>
                          <w:spacing w:val="-4"/>
                          <w:sz w:val="22"/>
                          <w:szCs w:val="22"/>
                        </w:rPr>
                        <w:t xml:space="preserve"> </w:t>
                      </w:r>
                      <w:r w:rsidRPr="005C6271">
                        <w:rPr>
                          <w:i/>
                          <w:color w:val="000000"/>
                          <w:sz w:val="22"/>
                          <w:szCs w:val="22"/>
                        </w:rPr>
                        <w:t>data,</w:t>
                      </w:r>
                      <w:r w:rsidRPr="005C6271">
                        <w:rPr>
                          <w:i/>
                          <w:color w:val="000000"/>
                          <w:spacing w:val="-4"/>
                          <w:sz w:val="22"/>
                          <w:szCs w:val="22"/>
                        </w:rPr>
                        <w:t xml:space="preserve"> </w:t>
                      </w:r>
                      <w:r w:rsidRPr="005C6271">
                        <w:rPr>
                          <w:i/>
                          <w:color w:val="000000"/>
                          <w:sz w:val="22"/>
                          <w:szCs w:val="22"/>
                        </w:rPr>
                        <w:t>automation</w:t>
                      </w:r>
                      <w:r w:rsidRPr="005C6271">
                        <w:rPr>
                          <w:i/>
                          <w:color w:val="000000"/>
                          <w:spacing w:val="-4"/>
                          <w:sz w:val="22"/>
                          <w:szCs w:val="22"/>
                        </w:rPr>
                        <w:t xml:space="preserve"> </w:t>
                      </w:r>
                      <w:r w:rsidRPr="005C6271">
                        <w:rPr>
                          <w:i/>
                          <w:color w:val="000000"/>
                          <w:sz w:val="22"/>
                          <w:szCs w:val="22"/>
                        </w:rPr>
                        <w:t>and</w:t>
                      </w:r>
                      <w:r w:rsidRPr="005C6271">
                        <w:rPr>
                          <w:i/>
                          <w:color w:val="000000"/>
                          <w:spacing w:val="-4"/>
                          <w:sz w:val="22"/>
                          <w:szCs w:val="22"/>
                        </w:rPr>
                        <w:t xml:space="preserve"> </w:t>
                      </w:r>
                      <w:r w:rsidRPr="005C6271">
                        <w:rPr>
                          <w:i/>
                          <w:color w:val="000000"/>
                          <w:sz w:val="22"/>
                          <w:szCs w:val="22"/>
                        </w:rPr>
                        <w:t>tech</w:t>
                      </w:r>
                      <w:r w:rsidRPr="005C6271">
                        <w:rPr>
                          <w:i/>
                          <w:color w:val="000000"/>
                          <w:spacing w:val="-3"/>
                          <w:sz w:val="22"/>
                          <w:szCs w:val="22"/>
                        </w:rPr>
                        <w:t xml:space="preserve"> </w:t>
                      </w:r>
                      <w:r w:rsidRPr="005C6271">
                        <w:rPr>
                          <w:i/>
                          <w:color w:val="000000"/>
                          <w:sz w:val="22"/>
                          <w:szCs w:val="22"/>
                        </w:rPr>
                        <w:t>at</w:t>
                      </w:r>
                      <w:r w:rsidRPr="005C6271">
                        <w:rPr>
                          <w:i/>
                          <w:color w:val="000000"/>
                          <w:spacing w:val="-4"/>
                          <w:sz w:val="22"/>
                          <w:szCs w:val="22"/>
                        </w:rPr>
                        <w:t xml:space="preserve"> </w:t>
                      </w:r>
                      <w:r w:rsidRPr="005C6271">
                        <w:rPr>
                          <w:i/>
                          <w:color w:val="000000"/>
                          <w:sz w:val="22"/>
                          <w:szCs w:val="22"/>
                        </w:rPr>
                        <w:t>the</w:t>
                      </w:r>
                      <w:r w:rsidRPr="005C6271">
                        <w:rPr>
                          <w:i/>
                          <w:color w:val="000000"/>
                          <w:spacing w:val="-3"/>
                          <w:sz w:val="22"/>
                          <w:szCs w:val="22"/>
                        </w:rPr>
                        <w:t xml:space="preserve"> </w:t>
                      </w:r>
                      <w:r w:rsidRPr="005C6271">
                        <w:rPr>
                          <w:i/>
                          <w:color w:val="000000"/>
                          <w:sz w:val="22"/>
                          <w:szCs w:val="22"/>
                        </w:rPr>
                        <w:t>heart</w:t>
                      </w:r>
                      <w:r w:rsidRPr="005C6271">
                        <w:rPr>
                          <w:i/>
                          <w:color w:val="000000"/>
                          <w:spacing w:val="-4"/>
                          <w:sz w:val="22"/>
                          <w:szCs w:val="22"/>
                        </w:rPr>
                        <w:t xml:space="preserve"> </w:t>
                      </w:r>
                      <w:r w:rsidRPr="005C6271">
                        <w:rPr>
                          <w:i/>
                          <w:color w:val="000000"/>
                          <w:sz w:val="22"/>
                          <w:szCs w:val="22"/>
                        </w:rPr>
                        <w:t>of</w:t>
                      </w:r>
                      <w:r w:rsidRPr="005C6271">
                        <w:rPr>
                          <w:i/>
                          <w:color w:val="000000"/>
                          <w:spacing w:val="-4"/>
                          <w:sz w:val="22"/>
                          <w:szCs w:val="22"/>
                        </w:rPr>
                        <w:t xml:space="preserve"> </w:t>
                      </w:r>
                      <w:r w:rsidRPr="005C6271">
                        <w:rPr>
                          <w:i/>
                          <w:color w:val="000000"/>
                          <w:sz w:val="22"/>
                          <w:szCs w:val="22"/>
                        </w:rPr>
                        <w:t>our</w:t>
                      </w:r>
                      <w:r w:rsidRPr="005C6271">
                        <w:rPr>
                          <w:i/>
                          <w:color w:val="000000"/>
                          <w:spacing w:val="-4"/>
                          <w:sz w:val="22"/>
                          <w:szCs w:val="22"/>
                        </w:rPr>
                        <w:t xml:space="preserve"> </w:t>
                      </w:r>
                      <w:r w:rsidRPr="005C6271">
                        <w:rPr>
                          <w:i/>
                          <w:color w:val="000000"/>
                          <w:sz w:val="22"/>
                          <w:szCs w:val="22"/>
                        </w:rPr>
                        <w:t>operation</w:t>
                      </w:r>
                      <w:r w:rsidRPr="005C6271">
                        <w:rPr>
                          <w:i/>
                          <w:color w:val="000000"/>
                          <w:spacing w:val="-4"/>
                          <w:sz w:val="22"/>
                          <w:szCs w:val="22"/>
                        </w:rPr>
                        <w:t xml:space="preserve"> </w:t>
                      </w:r>
                      <w:r w:rsidRPr="005C6271">
                        <w:rPr>
                          <w:i/>
                          <w:color w:val="000000"/>
                          <w:sz w:val="22"/>
                          <w:szCs w:val="22"/>
                        </w:rPr>
                        <w:t>to</w:t>
                      </w:r>
                      <w:r w:rsidRPr="005C6271">
                        <w:rPr>
                          <w:i/>
                          <w:color w:val="000000"/>
                          <w:spacing w:val="-3"/>
                          <w:sz w:val="22"/>
                          <w:szCs w:val="22"/>
                        </w:rPr>
                        <w:t xml:space="preserve"> </w:t>
                      </w:r>
                      <w:r w:rsidRPr="005C6271">
                        <w:rPr>
                          <w:i/>
                          <w:color w:val="000000"/>
                          <w:sz w:val="22"/>
                          <w:szCs w:val="22"/>
                        </w:rPr>
                        <w:t>create an</w:t>
                      </w:r>
                      <w:r w:rsidRPr="005C6271">
                        <w:rPr>
                          <w:i/>
                          <w:color w:val="000000"/>
                          <w:spacing w:val="-14"/>
                          <w:sz w:val="22"/>
                          <w:szCs w:val="22"/>
                        </w:rPr>
                        <w:t xml:space="preserve"> </w:t>
                      </w:r>
                      <w:r w:rsidRPr="005C6271">
                        <w:rPr>
                          <w:i/>
                          <w:color w:val="000000"/>
                          <w:sz w:val="22"/>
                          <w:szCs w:val="22"/>
                        </w:rPr>
                        <w:t>integrated</w:t>
                      </w:r>
                      <w:r w:rsidRPr="005C6271">
                        <w:rPr>
                          <w:i/>
                          <w:color w:val="000000"/>
                          <w:spacing w:val="-14"/>
                          <w:sz w:val="22"/>
                          <w:szCs w:val="22"/>
                        </w:rPr>
                        <w:t xml:space="preserve"> </w:t>
                      </w:r>
                      <w:r w:rsidRPr="005C6271">
                        <w:rPr>
                          <w:i/>
                          <w:color w:val="000000"/>
                          <w:sz w:val="22"/>
                          <w:szCs w:val="22"/>
                        </w:rPr>
                        <w:t>risk</w:t>
                      </w:r>
                      <w:r w:rsidRPr="005C6271">
                        <w:rPr>
                          <w:i/>
                          <w:color w:val="000000"/>
                          <w:spacing w:val="-14"/>
                          <w:sz w:val="22"/>
                          <w:szCs w:val="22"/>
                        </w:rPr>
                        <w:t xml:space="preserve"> </w:t>
                      </w:r>
                      <w:r w:rsidRPr="005C6271">
                        <w:rPr>
                          <w:i/>
                          <w:color w:val="000000"/>
                          <w:sz w:val="22"/>
                          <w:szCs w:val="22"/>
                        </w:rPr>
                        <w:t>management</w:t>
                      </w:r>
                      <w:r w:rsidRPr="005C6271">
                        <w:rPr>
                          <w:i/>
                          <w:color w:val="000000"/>
                          <w:spacing w:val="-14"/>
                          <w:sz w:val="22"/>
                          <w:szCs w:val="22"/>
                        </w:rPr>
                        <w:t xml:space="preserve"> </w:t>
                      </w:r>
                      <w:r w:rsidRPr="005C6271">
                        <w:rPr>
                          <w:i/>
                          <w:color w:val="000000"/>
                          <w:sz w:val="22"/>
                          <w:szCs w:val="22"/>
                        </w:rPr>
                        <w:t>approach,</w:t>
                      </w:r>
                      <w:r w:rsidRPr="005C6271">
                        <w:rPr>
                          <w:i/>
                          <w:color w:val="000000"/>
                          <w:spacing w:val="-14"/>
                          <w:sz w:val="22"/>
                          <w:szCs w:val="22"/>
                        </w:rPr>
                        <w:t xml:space="preserve"> </w:t>
                      </w:r>
                      <w:r w:rsidRPr="005C6271">
                        <w:rPr>
                          <w:i/>
                          <w:color w:val="000000"/>
                          <w:sz w:val="22"/>
                          <w:szCs w:val="22"/>
                        </w:rPr>
                        <w:t>maximize</w:t>
                      </w:r>
                      <w:r w:rsidRPr="005C6271">
                        <w:rPr>
                          <w:i/>
                          <w:color w:val="000000"/>
                          <w:spacing w:val="-14"/>
                          <w:sz w:val="22"/>
                          <w:szCs w:val="22"/>
                        </w:rPr>
                        <w:t xml:space="preserve"> </w:t>
                      </w:r>
                      <w:r w:rsidRPr="005C6271">
                        <w:rPr>
                          <w:i/>
                          <w:color w:val="000000"/>
                          <w:sz w:val="22"/>
                          <w:szCs w:val="22"/>
                        </w:rPr>
                        <w:t>barrier</w:t>
                      </w:r>
                      <w:r w:rsidRPr="005C6271">
                        <w:rPr>
                          <w:i/>
                          <w:color w:val="000000"/>
                          <w:spacing w:val="-14"/>
                          <w:sz w:val="22"/>
                          <w:szCs w:val="22"/>
                        </w:rPr>
                        <w:t xml:space="preserve"> </w:t>
                      </w:r>
                      <w:r w:rsidRPr="005C6271">
                        <w:rPr>
                          <w:i/>
                          <w:color w:val="000000"/>
                          <w:sz w:val="22"/>
                          <w:szCs w:val="22"/>
                        </w:rPr>
                        <w:t>strength</w:t>
                      </w:r>
                      <w:r w:rsidRPr="005C6271">
                        <w:rPr>
                          <w:i/>
                          <w:color w:val="000000"/>
                          <w:spacing w:val="-14"/>
                          <w:sz w:val="22"/>
                          <w:szCs w:val="22"/>
                        </w:rPr>
                        <w:t xml:space="preserve"> </w:t>
                      </w:r>
                      <w:r w:rsidRPr="005C6271">
                        <w:rPr>
                          <w:i/>
                          <w:color w:val="000000"/>
                          <w:sz w:val="22"/>
                          <w:szCs w:val="22"/>
                        </w:rPr>
                        <w:t>and</w:t>
                      </w:r>
                      <w:r w:rsidRPr="005C6271">
                        <w:rPr>
                          <w:i/>
                          <w:color w:val="000000"/>
                          <w:spacing w:val="-14"/>
                          <w:sz w:val="22"/>
                          <w:szCs w:val="22"/>
                        </w:rPr>
                        <w:t xml:space="preserve"> </w:t>
                      </w:r>
                      <w:r w:rsidRPr="005C6271">
                        <w:rPr>
                          <w:i/>
                          <w:color w:val="000000"/>
                          <w:sz w:val="22"/>
                          <w:szCs w:val="22"/>
                        </w:rPr>
                        <w:t>efficiency.</w:t>
                      </w:r>
                      <w:r w:rsidRPr="005C6271">
                        <w:rPr>
                          <w:i/>
                          <w:color w:val="000000"/>
                          <w:spacing w:val="-13"/>
                          <w:sz w:val="22"/>
                          <w:szCs w:val="22"/>
                        </w:rPr>
                        <w:t xml:space="preserve"> </w:t>
                      </w:r>
                      <w:r w:rsidRPr="005C6271">
                        <w:rPr>
                          <w:i/>
                          <w:color w:val="000000"/>
                          <w:sz w:val="22"/>
                          <w:szCs w:val="22"/>
                        </w:rPr>
                        <w:t>Our</w:t>
                      </w:r>
                      <w:r w:rsidRPr="005C6271">
                        <w:rPr>
                          <w:i/>
                          <w:color w:val="000000"/>
                          <w:spacing w:val="-14"/>
                          <w:sz w:val="22"/>
                          <w:szCs w:val="22"/>
                        </w:rPr>
                        <w:t xml:space="preserve"> </w:t>
                      </w:r>
                      <w:r w:rsidRPr="005C6271">
                        <w:rPr>
                          <w:i/>
                          <w:color w:val="000000"/>
                          <w:sz w:val="22"/>
                          <w:szCs w:val="22"/>
                        </w:rPr>
                        <w:t>vision:</w:t>
                      </w:r>
                      <w:r w:rsidRPr="005C6271">
                        <w:rPr>
                          <w:i/>
                          <w:color w:val="000000"/>
                          <w:spacing w:val="-14"/>
                          <w:sz w:val="22"/>
                          <w:szCs w:val="22"/>
                        </w:rPr>
                        <w:t xml:space="preserve"> </w:t>
                      </w:r>
                      <w:r w:rsidRPr="005C6271">
                        <w:rPr>
                          <w:i/>
                          <w:color w:val="000000"/>
                          <w:sz w:val="22"/>
                          <w:szCs w:val="22"/>
                        </w:rPr>
                        <w:t>A</w:t>
                      </w:r>
                      <w:r w:rsidRPr="005C6271">
                        <w:rPr>
                          <w:i/>
                          <w:color w:val="000000"/>
                          <w:spacing w:val="-14"/>
                          <w:sz w:val="22"/>
                          <w:szCs w:val="22"/>
                        </w:rPr>
                        <w:t xml:space="preserve"> </w:t>
                      </w:r>
                      <w:r w:rsidRPr="005C6271">
                        <w:rPr>
                          <w:i/>
                          <w:color w:val="000000"/>
                          <w:sz w:val="22"/>
                          <w:szCs w:val="22"/>
                        </w:rPr>
                        <w:t>digitally transformed, remarkably effective and agile team providing strategically aligned risk management outcomes for EY UK&amp;I.”</w:t>
                      </w:r>
                    </w:p>
                    <w:p w14:paraId="4C18281C" w14:textId="77777777" w:rsidR="005C6271" w:rsidRPr="005C6271" w:rsidRDefault="005C6271" w:rsidP="005C6271">
                      <w:pPr>
                        <w:spacing w:before="5"/>
                        <w:jc w:val="both"/>
                        <w:rPr>
                          <w:b/>
                          <w:color w:val="000000" w:themeColor="text1"/>
                          <w:sz w:val="22"/>
                          <w:szCs w:val="22"/>
                        </w:rPr>
                      </w:pPr>
                      <w:r w:rsidRPr="005C6271">
                        <w:rPr>
                          <w:b/>
                          <w:color w:val="000000" w:themeColor="text1"/>
                          <w:sz w:val="22"/>
                          <w:szCs w:val="22"/>
                        </w:rPr>
                        <w:t>Mark</w:t>
                      </w:r>
                      <w:r w:rsidRPr="005C6271">
                        <w:rPr>
                          <w:b/>
                          <w:color w:val="000000" w:themeColor="text1"/>
                          <w:spacing w:val="-6"/>
                          <w:sz w:val="22"/>
                          <w:szCs w:val="22"/>
                        </w:rPr>
                        <w:t xml:space="preserve"> </w:t>
                      </w:r>
                      <w:r w:rsidRPr="005C6271">
                        <w:rPr>
                          <w:b/>
                          <w:color w:val="000000" w:themeColor="text1"/>
                          <w:sz w:val="22"/>
                          <w:szCs w:val="22"/>
                        </w:rPr>
                        <w:t>Spandler,</w:t>
                      </w:r>
                      <w:r w:rsidRPr="005C6271">
                        <w:rPr>
                          <w:b/>
                          <w:color w:val="000000" w:themeColor="text1"/>
                          <w:spacing w:val="-5"/>
                          <w:sz w:val="22"/>
                          <w:szCs w:val="22"/>
                        </w:rPr>
                        <w:t xml:space="preserve"> </w:t>
                      </w:r>
                      <w:r w:rsidRPr="005C6271">
                        <w:rPr>
                          <w:b/>
                          <w:color w:val="000000" w:themeColor="text1"/>
                          <w:sz w:val="22"/>
                          <w:szCs w:val="22"/>
                        </w:rPr>
                        <w:t>Business</w:t>
                      </w:r>
                      <w:r w:rsidRPr="005C6271">
                        <w:rPr>
                          <w:b/>
                          <w:color w:val="000000" w:themeColor="text1"/>
                          <w:spacing w:val="-5"/>
                          <w:sz w:val="22"/>
                          <w:szCs w:val="22"/>
                        </w:rPr>
                        <w:t xml:space="preserve"> </w:t>
                      </w:r>
                      <w:r w:rsidRPr="005C6271">
                        <w:rPr>
                          <w:b/>
                          <w:color w:val="000000" w:themeColor="text1"/>
                          <w:sz w:val="22"/>
                          <w:szCs w:val="22"/>
                        </w:rPr>
                        <w:t>Resilience</w:t>
                      </w:r>
                      <w:r w:rsidRPr="005C6271">
                        <w:rPr>
                          <w:b/>
                          <w:color w:val="000000" w:themeColor="text1"/>
                          <w:spacing w:val="-5"/>
                          <w:sz w:val="22"/>
                          <w:szCs w:val="22"/>
                        </w:rPr>
                        <w:t xml:space="preserve"> </w:t>
                      </w:r>
                      <w:r w:rsidRPr="005C6271">
                        <w:rPr>
                          <w:b/>
                          <w:color w:val="000000" w:themeColor="text1"/>
                          <w:sz w:val="22"/>
                          <w:szCs w:val="22"/>
                        </w:rPr>
                        <w:t>Leader,</w:t>
                      </w:r>
                      <w:r w:rsidRPr="005C6271">
                        <w:rPr>
                          <w:b/>
                          <w:color w:val="000000" w:themeColor="text1"/>
                          <w:spacing w:val="-5"/>
                          <w:sz w:val="22"/>
                          <w:szCs w:val="22"/>
                        </w:rPr>
                        <w:t xml:space="preserve"> </w:t>
                      </w:r>
                      <w:r w:rsidRPr="005C6271">
                        <w:rPr>
                          <w:b/>
                          <w:color w:val="000000" w:themeColor="text1"/>
                          <w:sz w:val="22"/>
                          <w:szCs w:val="22"/>
                        </w:rPr>
                        <w:t>Risk</w:t>
                      </w:r>
                      <w:r w:rsidRPr="005C6271">
                        <w:rPr>
                          <w:b/>
                          <w:color w:val="000000" w:themeColor="text1"/>
                          <w:spacing w:val="-5"/>
                          <w:sz w:val="22"/>
                          <w:szCs w:val="22"/>
                        </w:rPr>
                        <w:t xml:space="preserve"> </w:t>
                      </w:r>
                      <w:r w:rsidRPr="005C6271">
                        <w:rPr>
                          <w:b/>
                          <w:color w:val="000000" w:themeColor="text1"/>
                          <w:sz w:val="22"/>
                          <w:szCs w:val="22"/>
                        </w:rPr>
                        <w:t>Management</w:t>
                      </w:r>
                      <w:r w:rsidRPr="005C6271">
                        <w:rPr>
                          <w:b/>
                          <w:color w:val="000000" w:themeColor="text1"/>
                          <w:spacing w:val="-5"/>
                          <w:sz w:val="22"/>
                          <w:szCs w:val="22"/>
                        </w:rPr>
                        <w:t xml:space="preserve"> </w:t>
                      </w:r>
                      <w:r w:rsidRPr="005C6271">
                        <w:rPr>
                          <w:b/>
                          <w:color w:val="000000" w:themeColor="text1"/>
                          <w:sz w:val="22"/>
                          <w:szCs w:val="22"/>
                        </w:rPr>
                        <w:t>Ernst</w:t>
                      </w:r>
                      <w:r w:rsidRPr="005C6271">
                        <w:rPr>
                          <w:b/>
                          <w:color w:val="000000" w:themeColor="text1"/>
                          <w:spacing w:val="-5"/>
                          <w:sz w:val="22"/>
                          <w:szCs w:val="22"/>
                        </w:rPr>
                        <w:t xml:space="preserve"> </w:t>
                      </w:r>
                      <w:r w:rsidRPr="005C6271">
                        <w:rPr>
                          <w:b/>
                          <w:color w:val="000000" w:themeColor="text1"/>
                          <w:sz w:val="22"/>
                          <w:szCs w:val="22"/>
                        </w:rPr>
                        <w:t>and</w:t>
                      </w:r>
                      <w:r w:rsidRPr="005C6271">
                        <w:rPr>
                          <w:b/>
                          <w:color w:val="000000" w:themeColor="text1"/>
                          <w:spacing w:val="-7"/>
                          <w:sz w:val="22"/>
                          <w:szCs w:val="22"/>
                        </w:rPr>
                        <w:t xml:space="preserve"> </w:t>
                      </w:r>
                      <w:r w:rsidRPr="005C6271">
                        <w:rPr>
                          <w:b/>
                          <w:color w:val="000000" w:themeColor="text1"/>
                          <w:sz w:val="22"/>
                          <w:szCs w:val="22"/>
                        </w:rPr>
                        <w:t>Young</w:t>
                      </w:r>
                      <w:r w:rsidRPr="005C6271">
                        <w:rPr>
                          <w:b/>
                          <w:color w:val="000000" w:themeColor="text1"/>
                          <w:spacing w:val="-4"/>
                          <w:sz w:val="22"/>
                          <w:szCs w:val="22"/>
                        </w:rPr>
                        <w:t xml:space="preserve"> </w:t>
                      </w:r>
                      <w:r w:rsidRPr="005C6271">
                        <w:rPr>
                          <w:b/>
                          <w:color w:val="000000" w:themeColor="text1"/>
                          <w:spacing w:val="-5"/>
                          <w:sz w:val="22"/>
                          <w:szCs w:val="22"/>
                        </w:rPr>
                        <w:t>LLP</w:t>
                      </w:r>
                    </w:p>
                  </w:txbxContent>
                </v:textbox>
                <w10:wrap type="topAndBottom" anchorx="page"/>
              </v:shape>
            </w:pict>
          </mc:Fallback>
        </mc:AlternateContent>
      </w:r>
      <w:r w:rsidR="00950098" w:rsidRPr="005C6271">
        <w:rPr>
          <w:sz w:val="22"/>
          <w:szCs w:val="22"/>
        </w:rPr>
        <w:t xml:space="preserve">The </w:t>
      </w:r>
      <w:r w:rsidR="005C6271" w:rsidRPr="005C6271">
        <w:rPr>
          <w:sz w:val="22"/>
          <w:szCs w:val="22"/>
        </w:rPr>
        <w:t xml:space="preserve">corporate </w:t>
      </w:r>
      <w:r w:rsidR="00950098" w:rsidRPr="005C6271">
        <w:rPr>
          <w:sz w:val="22"/>
          <w:szCs w:val="22"/>
        </w:rPr>
        <w:t xml:space="preserve">security function must evaluate threats, analyse risks, and formulate effective mitigation strategies in </w:t>
      </w:r>
      <w:r w:rsidR="001E5B28">
        <w:rPr>
          <w:sz w:val="22"/>
          <w:szCs w:val="22"/>
        </w:rPr>
        <w:t>real-time</w:t>
      </w:r>
      <w:r w:rsidR="00950098" w:rsidRPr="005C6271">
        <w:rPr>
          <w:sz w:val="22"/>
          <w:szCs w:val="22"/>
        </w:rPr>
        <w:t>. In doing so, these functions can become more flexible, incorporating pertinent data into their comprehensive SRM approach.</w:t>
      </w:r>
    </w:p>
    <w:p w14:paraId="67A6FBD6" w14:textId="0C5986EB" w:rsidR="005C6271" w:rsidRDefault="005C6271" w:rsidP="00950098">
      <w:pPr>
        <w:jc w:val="both"/>
      </w:pPr>
    </w:p>
    <w:p w14:paraId="1F6E082C" w14:textId="76ECB682" w:rsidR="00950098" w:rsidRPr="001E5B28" w:rsidRDefault="001E5B28" w:rsidP="001E5B28">
      <w:pPr>
        <w:jc w:val="center"/>
        <w:rPr>
          <w:b/>
          <w:bCs/>
          <w:sz w:val="22"/>
          <w:szCs w:val="22"/>
        </w:rPr>
      </w:pPr>
      <w:r>
        <w:rPr>
          <w:b/>
          <w:bCs/>
          <w:sz w:val="22"/>
          <w:szCs w:val="22"/>
        </w:rPr>
        <w:t>W</w:t>
      </w:r>
      <w:r w:rsidR="00950098" w:rsidRPr="001E5B28">
        <w:rPr>
          <w:b/>
          <w:bCs/>
          <w:sz w:val="22"/>
          <w:szCs w:val="22"/>
        </w:rPr>
        <w:t>hy has the adoption of digital approaches been slower within enterprise security functions?</w:t>
      </w:r>
    </w:p>
    <w:p w14:paraId="5B3C3F13" w14:textId="77777777" w:rsidR="00950098" w:rsidRPr="005C6271" w:rsidRDefault="00950098" w:rsidP="00950098">
      <w:pPr>
        <w:jc w:val="both"/>
        <w:rPr>
          <w:sz w:val="22"/>
          <w:szCs w:val="22"/>
        </w:rPr>
      </w:pPr>
    </w:p>
    <w:p w14:paraId="314C937F" w14:textId="77777777" w:rsidR="00950098" w:rsidRPr="005C6271" w:rsidRDefault="00950098" w:rsidP="00950098">
      <w:pPr>
        <w:jc w:val="both"/>
        <w:rPr>
          <w:sz w:val="22"/>
          <w:szCs w:val="22"/>
        </w:rPr>
      </w:pPr>
      <w:r w:rsidRPr="005C6271">
        <w:rPr>
          <w:sz w:val="22"/>
          <w:szCs w:val="22"/>
        </w:rPr>
        <w:t>In 2018, Microsoft and Accenture conducted a "Future of Physical Security" survey involving two hundred senior physical security leaders across various industries. The results showed varied levels of digital maturity, with some sectors lagging by a decade. The respondents pinpointed "reactive threat management" and "intuition-led decision-making based on subjectivity" as the most significant challenges facing physical security operations today. Such challenges can make proactive action difficult, potentially putting people, brand, and reputation at risk.</w:t>
      </w:r>
    </w:p>
    <w:p w14:paraId="61C32F93" w14:textId="77777777" w:rsidR="00950098" w:rsidRDefault="00950098" w:rsidP="00950098">
      <w:pPr>
        <w:jc w:val="both"/>
      </w:pPr>
    </w:p>
    <w:p w14:paraId="6C96CCA7" w14:textId="77777777" w:rsidR="005C6271" w:rsidRDefault="005C6271" w:rsidP="00950098">
      <w:pPr>
        <w:jc w:val="both"/>
      </w:pPr>
    </w:p>
    <w:p w14:paraId="635596A7" w14:textId="77777777" w:rsidR="005C6271" w:rsidRDefault="005C6271" w:rsidP="00950098">
      <w:pPr>
        <w:jc w:val="both"/>
      </w:pPr>
    </w:p>
    <w:p w14:paraId="315818C7" w14:textId="77777777" w:rsidR="005C6271" w:rsidRDefault="005C6271" w:rsidP="00950098">
      <w:pPr>
        <w:jc w:val="both"/>
      </w:pPr>
    </w:p>
    <w:p w14:paraId="77D635F2" w14:textId="77777777" w:rsidR="005C6271" w:rsidRDefault="005C6271" w:rsidP="00950098">
      <w:pPr>
        <w:jc w:val="both"/>
        <w:rPr>
          <w:sz w:val="22"/>
          <w:szCs w:val="22"/>
        </w:rPr>
      </w:pPr>
    </w:p>
    <w:p w14:paraId="118B16A7" w14:textId="77777777" w:rsidR="005C6271" w:rsidRDefault="005C6271" w:rsidP="00950098">
      <w:pPr>
        <w:jc w:val="both"/>
        <w:rPr>
          <w:sz w:val="22"/>
          <w:szCs w:val="22"/>
        </w:rPr>
      </w:pPr>
    </w:p>
    <w:p w14:paraId="73B51401" w14:textId="77777777" w:rsidR="005C6271" w:rsidRDefault="005C6271" w:rsidP="00950098">
      <w:pPr>
        <w:jc w:val="both"/>
        <w:rPr>
          <w:sz w:val="22"/>
          <w:szCs w:val="22"/>
        </w:rPr>
      </w:pPr>
    </w:p>
    <w:p w14:paraId="548CF04E" w14:textId="77777777" w:rsidR="005C6271" w:rsidRDefault="005C6271" w:rsidP="00950098">
      <w:pPr>
        <w:jc w:val="both"/>
        <w:rPr>
          <w:sz w:val="22"/>
          <w:szCs w:val="22"/>
        </w:rPr>
      </w:pPr>
    </w:p>
    <w:p w14:paraId="3B12AB4C" w14:textId="77777777" w:rsidR="001E5B28" w:rsidRPr="001E5B28" w:rsidRDefault="001E5B28" w:rsidP="001E5B28">
      <w:pPr>
        <w:jc w:val="both"/>
        <w:rPr>
          <w:sz w:val="22"/>
          <w:szCs w:val="22"/>
        </w:rPr>
      </w:pPr>
    </w:p>
    <w:p w14:paraId="098AED90" w14:textId="57773216" w:rsidR="005C6271" w:rsidRDefault="001E5B28" w:rsidP="001E5B28">
      <w:pPr>
        <w:jc w:val="both"/>
        <w:rPr>
          <w:sz w:val="22"/>
          <w:szCs w:val="22"/>
        </w:rPr>
      </w:pPr>
      <w:r w:rsidRPr="001E5B28">
        <w:rPr>
          <w:sz w:val="22"/>
          <w:szCs w:val="22"/>
        </w:rPr>
        <w:t xml:space="preserve">In a conversation with a </w:t>
      </w:r>
      <w:r>
        <w:rPr>
          <w:sz w:val="22"/>
          <w:szCs w:val="22"/>
        </w:rPr>
        <w:t xml:space="preserve">senior </w:t>
      </w:r>
      <w:r w:rsidRPr="001E5B28">
        <w:rPr>
          <w:sz w:val="22"/>
          <w:szCs w:val="22"/>
        </w:rPr>
        <w:t>security leader from the energy sector, who had explored the hesitancy of corporate security professionals to embrace data-driven analysis for his MBA thesis, an interesting observation came up. He discovered that numerous security professionals</w:t>
      </w:r>
      <w:r>
        <w:rPr>
          <w:sz w:val="22"/>
          <w:szCs w:val="22"/>
        </w:rPr>
        <w:t xml:space="preserve"> who transitioned to corporate security as a subsequent career after honing their fundamental skills in the military, law enforcement, or government sector were unfamiliar</w:t>
      </w:r>
      <w:r w:rsidRPr="001E5B28">
        <w:rPr>
          <w:sz w:val="22"/>
          <w:szCs w:val="22"/>
        </w:rPr>
        <w:t xml:space="preserve"> with </w:t>
      </w:r>
      <w:r>
        <w:rPr>
          <w:sz w:val="22"/>
          <w:szCs w:val="22"/>
        </w:rPr>
        <w:t>utilising</w:t>
      </w:r>
      <w:r w:rsidRPr="001E5B28">
        <w:rPr>
          <w:sz w:val="22"/>
          <w:szCs w:val="22"/>
        </w:rPr>
        <w:t xml:space="preserve"> readily accessible technology. Consequently, they often </w:t>
      </w:r>
      <w:r>
        <w:rPr>
          <w:sz w:val="22"/>
          <w:szCs w:val="22"/>
        </w:rPr>
        <w:t>need help comprehending</w:t>
      </w:r>
      <w:r w:rsidRPr="001E5B28">
        <w:rPr>
          <w:sz w:val="22"/>
          <w:szCs w:val="22"/>
        </w:rPr>
        <w:t xml:space="preserve"> the advantages of a digital approach.</w:t>
      </w:r>
    </w:p>
    <w:p w14:paraId="2F145AEE" w14:textId="77777777" w:rsidR="001E5B28" w:rsidRPr="005C6271" w:rsidRDefault="001E5B28" w:rsidP="001E5B28">
      <w:pPr>
        <w:jc w:val="both"/>
        <w:rPr>
          <w:sz w:val="22"/>
          <w:szCs w:val="22"/>
        </w:rPr>
      </w:pPr>
    </w:p>
    <w:p w14:paraId="5000C3BF" w14:textId="13D911C2" w:rsidR="00950098" w:rsidRPr="005C6271" w:rsidRDefault="00950098" w:rsidP="00950098">
      <w:pPr>
        <w:jc w:val="both"/>
        <w:rPr>
          <w:sz w:val="22"/>
          <w:szCs w:val="22"/>
        </w:rPr>
      </w:pPr>
      <w:r w:rsidRPr="005C6271">
        <w:rPr>
          <w:sz w:val="22"/>
          <w:szCs w:val="22"/>
        </w:rPr>
        <w:t>However, the tide seems to be turning as more early adopters of data-driven security risk management come through degree-level security risk management programs and professional development training courses advocating for standardisation and the use of technology.</w:t>
      </w:r>
    </w:p>
    <w:p w14:paraId="486246B6" w14:textId="77777777" w:rsidR="00950098" w:rsidRDefault="00950098" w:rsidP="00950098">
      <w:pPr>
        <w:jc w:val="both"/>
      </w:pPr>
    </w:p>
    <w:p w14:paraId="6412F8BB" w14:textId="7D3F832A" w:rsidR="00E33A5F" w:rsidRPr="005C6271" w:rsidRDefault="00950098" w:rsidP="001E5B28">
      <w:pPr>
        <w:jc w:val="center"/>
        <w:rPr>
          <w:b/>
          <w:bCs/>
        </w:rPr>
      </w:pPr>
      <w:r w:rsidRPr="005C6271">
        <w:rPr>
          <w:b/>
          <w:bCs/>
        </w:rPr>
        <w:t>We are now witnessing the entry of a new, tech-savvy generation of security professionals into the sector.</w:t>
      </w:r>
    </w:p>
    <w:p w14:paraId="344B278E" w14:textId="77777777" w:rsidR="00E4672E" w:rsidRDefault="00E4672E">
      <w:r>
        <w:br w:type="page"/>
      </w:r>
    </w:p>
    <w:p w14:paraId="29FC715E" w14:textId="77777777" w:rsidR="00E4672E" w:rsidRDefault="00E4672E" w:rsidP="0014070C">
      <w:pPr>
        <w:jc w:val="both"/>
      </w:pPr>
    </w:p>
    <w:p w14:paraId="1759BBA1" w14:textId="77777777" w:rsidR="00E4672E" w:rsidRDefault="00E4672E" w:rsidP="0014070C">
      <w:pPr>
        <w:jc w:val="both"/>
      </w:pPr>
    </w:p>
    <w:p w14:paraId="654654B9" w14:textId="77777777" w:rsidR="002E5DF6" w:rsidRDefault="002E5DF6" w:rsidP="002E5DF6">
      <w:pPr>
        <w:pStyle w:val="BodyText"/>
        <w:rPr>
          <w:b/>
          <w:bCs/>
          <w:lang w:val="en-GB"/>
        </w:rPr>
      </w:pPr>
    </w:p>
    <w:p w14:paraId="38D70A0C" w14:textId="3E73385E" w:rsidR="005C6271" w:rsidRPr="002E5DF6" w:rsidRDefault="005C6271" w:rsidP="00D5583C">
      <w:pPr>
        <w:pStyle w:val="Heading1"/>
      </w:pPr>
      <w:bookmarkStart w:id="8" w:name="_Toc138238783"/>
      <w:r w:rsidRPr="002E5DF6">
        <w:t>What are the Advantages of Digitalising Your SRM Process?</w:t>
      </w:r>
      <w:bookmarkEnd w:id="8"/>
    </w:p>
    <w:p w14:paraId="2CA933D2" w14:textId="77777777" w:rsidR="005C6271" w:rsidRDefault="005C6271" w:rsidP="005C6271">
      <w:pPr>
        <w:jc w:val="both"/>
      </w:pPr>
    </w:p>
    <w:p w14:paraId="7235C160" w14:textId="77777777" w:rsidR="005C6271" w:rsidRDefault="005C6271" w:rsidP="00D5583C">
      <w:pPr>
        <w:pStyle w:val="Heading2"/>
      </w:pPr>
      <w:bookmarkStart w:id="9" w:name="_Toc138238784"/>
      <w:r>
        <w:t>Significant Time Efficiency</w:t>
      </w:r>
      <w:bookmarkEnd w:id="9"/>
    </w:p>
    <w:p w14:paraId="134861A9" w14:textId="77777777" w:rsidR="005C6271" w:rsidRDefault="005C6271" w:rsidP="005C6271">
      <w:pPr>
        <w:jc w:val="both"/>
      </w:pPr>
    </w:p>
    <w:p w14:paraId="5E649581" w14:textId="3449448D" w:rsidR="005C6271" w:rsidRDefault="005C6271" w:rsidP="005C6271">
      <w:pPr>
        <w:pStyle w:val="BodyText"/>
        <w:rPr>
          <w:lang w:val="en-GB"/>
        </w:rPr>
      </w:pPr>
      <w:r>
        <w:t xml:space="preserve">Among </w:t>
      </w:r>
      <w:r w:rsidR="001E5B28">
        <w:t>security leaders' most prominent challenges</w:t>
      </w:r>
      <w:r w:rsidR="001E5B28">
        <w:rPr>
          <w:lang w:val="en-GB"/>
        </w:rPr>
        <w:t xml:space="preserve"> </w:t>
      </w:r>
      <w:r>
        <w:t>are resource limitations and budget constraints.</w:t>
      </w:r>
      <w:r>
        <w:rPr>
          <w:lang w:val="en-GB"/>
        </w:rPr>
        <w:t xml:space="preserve"> </w:t>
      </w:r>
    </w:p>
    <w:p w14:paraId="49F3980A" w14:textId="77777777" w:rsidR="005C6271" w:rsidRDefault="005C6271" w:rsidP="005C6271">
      <w:pPr>
        <w:pStyle w:val="BodyText"/>
        <w:rPr>
          <w:lang w:val="en-GB"/>
        </w:rPr>
      </w:pPr>
    </w:p>
    <w:p w14:paraId="5AD74584" w14:textId="53C865BB" w:rsidR="005C6271" w:rsidRPr="005C6271" w:rsidRDefault="005C6271" w:rsidP="001E5B28">
      <w:pPr>
        <w:pStyle w:val="BodyText"/>
        <w:jc w:val="center"/>
        <w:rPr>
          <w:b/>
          <w:bCs/>
          <w:lang w:val="en-GB"/>
        </w:rPr>
      </w:pPr>
      <w:r w:rsidRPr="005C6271">
        <w:rPr>
          <w:b/>
          <w:bCs/>
          <w:lang w:val="en-GB"/>
        </w:rPr>
        <w:t>Security leaders are constantly being challenged to do more with less.</w:t>
      </w:r>
    </w:p>
    <w:p w14:paraId="0F92D0D7" w14:textId="77777777" w:rsidR="005C6271" w:rsidRDefault="005C6271" w:rsidP="005C6271">
      <w:pPr>
        <w:pStyle w:val="BodyText"/>
      </w:pPr>
    </w:p>
    <w:p w14:paraId="0E629390" w14:textId="77777777" w:rsidR="005C6271" w:rsidRDefault="005C6271" w:rsidP="005C6271">
      <w:pPr>
        <w:pStyle w:val="BodyText"/>
      </w:pPr>
      <w:r>
        <w:t>A security leader from a prominent professional services company indicated that he simply doesn't have sufficient manpower to maintain a practical overview of the company's safety and security risk profile and manage these risks effectively.</w:t>
      </w:r>
    </w:p>
    <w:p w14:paraId="76C3AB6A" w14:textId="77777777" w:rsidR="005C6271" w:rsidRDefault="005C6271" w:rsidP="005C6271">
      <w:pPr>
        <w:pStyle w:val="BodyText"/>
      </w:pPr>
    </w:p>
    <w:p w14:paraId="4B93F2E0" w14:textId="5A90E5CC" w:rsidR="005C6271" w:rsidRDefault="005C6271" w:rsidP="005C6271">
      <w:pPr>
        <w:pStyle w:val="BodyText"/>
      </w:pPr>
      <w:r>
        <w:t xml:space="preserve">To illustrate the impact of digitalisation on efficiency, we compared the time required to </w:t>
      </w:r>
      <w:r w:rsidR="002E5DF6">
        <w:t>manually carry out an ISO-standardised security risk assessment</w:t>
      </w:r>
      <w:r>
        <w:t xml:space="preserve"> using spreadsheets versus a digital SRM platform.</w:t>
      </w:r>
    </w:p>
    <w:p w14:paraId="238597EE" w14:textId="77777777" w:rsidR="00AF4A95" w:rsidRDefault="00AF4A95" w:rsidP="005C6271">
      <w:pPr>
        <w:pStyle w:val="BodyText"/>
      </w:pPr>
    </w:p>
    <w:p w14:paraId="3ED9213C" w14:textId="77777777" w:rsidR="005C6271" w:rsidRPr="001E5B28" w:rsidRDefault="005C6271" w:rsidP="001E5B28">
      <w:pPr>
        <w:pStyle w:val="BodyText"/>
        <w:jc w:val="center"/>
        <w:rPr>
          <w:b/>
          <w:bCs/>
        </w:rPr>
      </w:pPr>
      <w:r w:rsidRPr="001E5B28">
        <w:rPr>
          <w:b/>
          <w:bCs/>
        </w:rPr>
        <w:t>The results were remarkable. Our analysis showed that a digital approach could reduce the time taken to create an initial assessment by up to 64%, and astonishingly, it could save up to 89% of the time required to update it.</w:t>
      </w:r>
    </w:p>
    <w:p w14:paraId="2ADCCCFF" w14:textId="77777777" w:rsidR="005C6271" w:rsidRDefault="005C6271" w:rsidP="005C6271">
      <w:pPr>
        <w:pStyle w:val="BodyText"/>
      </w:pPr>
    </w:p>
    <w:p w14:paraId="0EF22F50" w14:textId="3BD6B9E9" w:rsidR="00AF4A95" w:rsidRPr="002E5DF6" w:rsidRDefault="005C6271" w:rsidP="002E5DF6">
      <w:pPr>
        <w:pStyle w:val="BodyText"/>
        <w:rPr>
          <w:lang w:val="en-GB"/>
        </w:rPr>
      </w:pPr>
      <w:r>
        <w:t>For a business managing the security of ten sites, the results demonstrate that adopting a digital SRM approach could provide the equivalent of two additional months of productivity per year, for less than the cost of two weeks' salary.</w:t>
      </w:r>
    </w:p>
    <w:p w14:paraId="05051113" w14:textId="1B73E866" w:rsidR="00AF4A95" w:rsidRDefault="001C7D6E" w:rsidP="0014070C">
      <w:pPr>
        <w:jc w:val="both"/>
      </w:pPr>
      <w:r>
        <w:rPr>
          <w:noProof/>
        </w:rPr>
        <mc:AlternateContent>
          <mc:Choice Requires="wps">
            <w:drawing>
              <wp:anchor distT="0" distB="0" distL="0" distR="0" simplePos="0" relativeHeight="251696128" behindDoc="1" locked="0" layoutInCell="1" allowOverlap="1" wp14:anchorId="6DCC5D2D" wp14:editId="230D5118">
                <wp:simplePos x="0" y="0"/>
                <wp:positionH relativeFrom="page">
                  <wp:posOffset>914400</wp:posOffset>
                </wp:positionH>
                <wp:positionV relativeFrom="paragraph">
                  <wp:posOffset>184785</wp:posOffset>
                </wp:positionV>
                <wp:extent cx="5885180" cy="1089025"/>
                <wp:effectExtent l="0" t="0" r="7620" b="15875"/>
                <wp:wrapTopAndBottom/>
                <wp:docPr id="43011960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180" cy="1089025"/>
                        </a:xfrm>
                        <a:prstGeom prst="rect">
                          <a:avLst/>
                        </a:prstGeom>
                        <a:solidFill>
                          <a:srgbClr val="80CAEE">
                            <a:alpha val="50072"/>
                          </a:srgbClr>
                        </a:solidFill>
                        <a:ln w="12700">
                          <a:solidFill>
                            <a:srgbClr val="96947D"/>
                          </a:solidFill>
                          <a:miter lim="800000"/>
                          <a:headEnd/>
                          <a:tailEnd/>
                        </a:ln>
                      </wps:spPr>
                      <wps:txbx>
                        <w:txbxContent>
                          <w:p w14:paraId="3AB0ED2A" w14:textId="77777777" w:rsidR="00AF4A95" w:rsidRPr="00AF4A95" w:rsidRDefault="00AF4A95" w:rsidP="00AF4A95">
                            <w:pPr>
                              <w:spacing w:line="249" w:lineRule="auto"/>
                              <w:ind w:right="79"/>
                              <w:jc w:val="both"/>
                              <w:rPr>
                                <w:i/>
                                <w:color w:val="000000"/>
                                <w:sz w:val="22"/>
                                <w:szCs w:val="22"/>
                              </w:rPr>
                            </w:pPr>
                            <w:r w:rsidRPr="00AF4A95">
                              <w:rPr>
                                <w:i/>
                                <w:color w:val="000000"/>
                                <w:sz w:val="22"/>
                                <w:szCs w:val="22"/>
                              </w:rPr>
                              <w:t>“Substantiated threat data improves business risk intelligence enabling global consistency. The digitalization of the SRA process identifies business and operational risk metrics at both macro and micro levels, creating a permissive environment for projects to be successful, providing a competitive advantage for the business as a whole.”</w:t>
                            </w:r>
                          </w:p>
                          <w:p w14:paraId="30872705" w14:textId="77777777" w:rsidR="00AF4A95" w:rsidRPr="00AF4A95" w:rsidRDefault="00AF4A95" w:rsidP="001C7D6E">
                            <w:pPr>
                              <w:spacing w:before="4"/>
                              <w:jc w:val="both"/>
                              <w:rPr>
                                <w:b/>
                                <w:color w:val="011147"/>
                                <w:sz w:val="22"/>
                                <w:szCs w:val="22"/>
                              </w:rPr>
                            </w:pPr>
                            <w:r w:rsidRPr="00AF4A95">
                              <w:rPr>
                                <w:b/>
                                <w:color w:val="011147"/>
                                <w:sz w:val="22"/>
                                <w:szCs w:val="22"/>
                              </w:rPr>
                              <w:t>Declan</w:t>
                            </w:r>
                            <w:r w:rsidRPr="00AF4A95">
                              <w:rPr>
                                <w:b/>
                                <w:color w:val="011147"/>
                                <w:spacing w:val="-3"/>
                                <w:sz w:val="22"/>
                                <w:szCs w:val="22"/>
                              </w:rPr>
                              <w:t xml:space="preserve"> </w:t>
                            </w:r>
                            <w:r w:rsidRPr="00AF4A95">
                              <w:rPr>
                                <w:b/>
                                <w:color w:val="011147"/>
                                <w:sz w:val="22"/>
                                <w:szCs w:val="22"/>
                              </w:rPr>
                              <w:t>Meighan,</w:t>
                            </w:r>
                            <w:r w:rsidRPr="00AF4A95">
                              <w:rPr>
                                <w:b/>
                                <w:color w:val="011147"/>
                                <w:spacing w:val="-3"/>
                                <w:sz w:val="22"/>
                                <w:szCs w:val="22"/>
                              </w:rPr>
                              <w:t xml:space="preserve"> </w:t>
                            </w:r>
                            <w:r w:rsidRPr="00AF4A95">
                              <w:rPr>
                                <w:b/>
                                <w:color w:val="011147"/>
                                <w:sz w:val="22"/>
                                <w:szCs w:val="22"/>
                              </w:rPr>
                              <w:t>Jacobs</w:t>
                            </w:r>
                            <w:r w:rsidRPr="00AF4A95">
                              <w:rPr>
                                <w:b/>
                                <w:color w:val="011147"/>
                                <w:spacing w:val="-3"/>
                                <w:sz w:val="22"/>
                                <w:szCs w:val="22"/>
                              </w:rPr>
                              <w:t xml:space="preserve"> </w:t>
                            </w:r>
                            <w:r w:rsidRPr="00AF4A95">
                              <w:rPr>
                                <w:b/>
                                <w:color w:val="011147"/>
                                <w:sz w:val="22"/>
                                <w:szCs w:val="22"/>
                              </w:rPr>
                              <w:t>Director,</w:t>
                            </w:r>
                            <w:r w:rsidRPr="00AF4A95">
                              <w:rPr>
                                <w:b/>
                                <w:color w:val="011147"/>
                                <w:spacing w:val="-3"/>
                                <w:sz w:val="22"/>
                                <w:szCs w:val="22"/>
                              </w:rPr>
                              <w:t xml:space="preserve"> </w:t>
                            </w:r>
                            <w:r w:rsidRPr="00AF4A95">
                              <w:rPr>
                                <w:b/>
                                <w:color w:val="011147"/>
                                <w:sz w:val="22"/>
                                <w:szCs w:val="22"/>
                              </w:rPr>
                              <w:t>Security</w:t>
                            </w:r>
                            <w:r w:rsidRPr="00AF4A95">
                              <w:rPr>
                                <w:b/>
                                <w:color w:val="011147"/>
                                <w:spacing w:val="-2"/>
                                <w:sz w:val="22"/>
                                <w:szCs w:val="22"/>
                              </w:rPr>
                              <w:t xml:space="preserve"> </w:t>
                            </w:r>
                            <w:r w:rsidRPr="00AF4A95">
                              <w:rPr>
                                <w:b/>
                                <w:color w:val="011147"/>
                                <w:sz w:val="22"/>
                                <w:szCs w:val="22"/>
                              </w:rPr>
                              <w:t>–</w:t>
                            </w:r>
                            <w:r w:rsidRPr="00AF4A95">
                              <w:rPr>
                                <w:b/>
                                <w:color w:val="011147"/>
                                <w:spacing w:val="-3"/>
                                <w:sz w:val="22"/>
                                <w:szCs w:val="22"/>
                              </w:rPr>
                              <w:t xml:space="preserve"> </w:t>
                            </w:r>
                            <w:r w:rsidRPr="00AF4A95">
                              <w:rPr>
                                <w:b/>
                                <w:color w:val="011147"/>
                                <w:sz w:val="22"/>
                                <w:szCs w:val="22"/>
                              </w:rPr>
                              <w:t>EMEA</w:t>
                            </w:r>
                            <w:r w:rsidRPr="00AF4A95">
                              <w:rPr>
                                <w:b/>
                                <w:color w:val="011147"/>
                                <w:spacing w:val="-7"/>
                                <w:sz w:val="22"/>
                                <w:szCs w:val="22"/>
                              </w:rPr>
                              <w:t xml:space="preserve"> </w:t>
                            </w:r>
                            <w:r w:rsidRPr="00AF4A95">
                              <w:rPr>
                                <w:b/>
                                <w:color w:val="011147"/>
                                <w:sz w:val="22"/>
                                <w:szCs w:val="22"/>
                              </w:rPr>
                              <w:t>&amp;</w:t>
                            </w:r>
                            <w:r w:rsidRPr="00AF4A95">
                              <w:rPr>
                                <w:b/>
                                <w:color w:val="011147"/>
                                <w:spacing w:val="-2"/>
                                <w:sz w:val="22"/>
                                <w:szCs w:val="22"/>
                              </w:rPr>
                              <w:t xml:space="preserve"> </w:t>
                            </w:r>
                            <w:r w:rsidRPr="00AF4A95">
                              <w:rPr>
                                <w:b/>
                                <w:color w:val="011147"/>
                                <w:sz w:val="22"/>
                                <w:szCs w:val="22"/>
                              </w:rPr>
                              <w:t>FSU</w:t>
                            </w:r>
                            <w:r w:rsidRPr="00AF4A95">
                              <w:rPr>
                                <w:b/>
                                <w:color w:val="011147"/>
                                <w:spacing w:val="41"/>
                                <w:sz w:val="22"/>
                                <w:szCs w:val="22"/>
                              </w:rPr>
                              <w:t xml:space="preserve"> </w:t>
                            </w:r>
                            <w:r w:rsidRPr="00AF4A95">
                              <w:rPr>
                                <w:b/>
                                <w:color w:val="011147"/>
                                <w:sz w:val="22"/>
                                <w:szCs w:val="22"/>
                              </w:rPr>
                              <w:t>Global</w:t>
                            </w:r>
                            <w:r w:rsidRPr="00AF4A95">
                              <w:rPr>
                                <w:b/>
                                <w:color w:val="011147"/>
                                <w:spacing w:val="-3"/>
                                <w:sz w:val="22"/>
                                <w:szCs w:val="22"/>
                              </w:rPr>
                              <w:t xml:space="preserve"> </w:t>
                            </w:r>
                            <w:r w:rsidRPr="00AF4A95">
                              <w:rPr>
                                <w:b/>
                                <w:color w:val="011147"/>
                                <w:sz w:val="22"/>
                                <w:szCs w:val="22"/>
                              </w:rPr>
                              <w:t>Security</w:t>
                            </w:r>
                            <w:r w:rsidRPr="00AF4A95">
                              <w:rPr>
                                <w:b/>
                                <w:color w:val="011147"/>
                                <w:spacing w:val="-2"/>
                                <w:sz w:val="22"/>
                                <w:szCs w:val="22"/>
                              </w:rPr>
                              <w:t xml:space="preserve"> </w:t>
                            </w:r>
                            <w:r w:rsidRPr="00AF4A95">
                              <w:rPr>
                                <w:b/>
                                <w:color w:val="011147"/>
                                <w:sz w:val="22"/>
                                <w:szCs w:val="22"/>
                              </w:rPr>
                              <w:t>&amp;</w:t>
                            </w:r>
                            <w:r w:rsidRPr="00AF4A95">
                              <w:rPr>
                                <w:b/>
                                <w:color w:val="011147"/>
                                <w:spacing w:val="-2"/>
                                <w:sz w:val="22"/>
                                <w:szCs w:val="22"/>
                              </w:rPr>
                              <w:t xml:space="preserve"> Resilience</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5D2D" id="docshape36" o:spid="_x0000_s1033" type="#_x0000_t202" style="position:absolute;left:0;text-align:left;margin-left:1in;margin-top:14.55pt;width:463.4pt;height:85.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" fillcolor="#80caee" strokecolor="#96947d" strokeweight="1pt">
                <v:fill opacity="32896f"/>
                <v:path arrowok="t"/>
                <v:textbox inset="3mm,3mm,3mm,3mm">
                  <w:txbxContent>
                    <w:p w14:paraId="3AB0ED2A" w14:textId="77777777" w:rsidR="00AF4A95" w:rsidRPr="00AF4A95" w:rsidRDefault="00AF4A95" w:rsidP="00AF4A95">
                      <w:pPr>
                        <w:spacing w:line="249" w:lineRule="auto"/>
                        <w:ind w:right="79"/>
                        <w:jc w:val="both"/>
                        <w:rPr>
                          <w:i/>
                          <w:color w:val="000000"/>
                          <w:sz w:val="22"/>
                          <w:szCs w:val="22"/>
                        </w:rPr>
                      </w:pPr>
                      <w:r w:rsidRPr="00AF4A95">
                        <w:rPr>
                          <w:i/>
                          <w:color w:val="000000"/>
                          <w:sz w:val="22"/>
                          <w:szCs w:val="22"/>
                        </w:rPr>
                        <w:t>“Substantiated threat data improves business risk intelligence enabling global consistency. The digitalization of the SRA process identifies business and operational risk metrics at both macro and micro levels, creating a permissive environment for projects to be successful, providing a competitive advantage for the business as a whole.”</w:t>
                      </w:r>
                    </w:p>
                    <w:p w14:paraId="30872705" w14:textId="77777777" w:rsidR="00AF4A95" w:rsidRPr="00AF4A95" w:rsidRDefault="00AF4A95" w:rsidP="001C7D6E">
                      <w:pPr>
                        <w:spacing w:before="4"/>
                        <w:jc w:val="both"/>
                        <w:rPr>
                          <w:b/>
                          <w:color w:val="011147"/>
                          <w:sz w:val="22"/>
                          <w:szCs w:val="22"/>
                        </w:rPr>
                      </w:pPr>
                      <w:r w:rsidRPr="00AF4A95">
                        <w:rPr>
                          <w:b/>
                          <w:color w:val="011147"/>
                          <w:sz w:val="22"/>
                          <w:szCs w:val="22"/>
                        </w:rPr>
                        <w:t>Declan</w:t>
                      </w:r>
                      <w:r w:rsidRPr="00AF4A95">
                        <w:rPr>
                          <w:b/>
                          <w:color w:val="011147"/>
                          <w:spacing w:val="-3"/>
                          <w:sz w:val="22"/>
                          <w:szCs w:val="22"/>
                        </w:rPr>
                        <w:t xml:space="preserve"> </w:t>
                      </w:r>
                      <w:r w:rsidRPr="00AF4A95">
                        <w:rPr>
                          <w:b/>
                          <w:color w:val="011147"/>
                          <w:sz w:val="22"/>
                          <w:szCs w:val="22"/>
                        </w:rPr>
                        <w:t>Meighan,</w:t>
                      </w:r>
                      <w:r w:rsidRPr="00AF4A95">
                        <w:rPr>
                          <w:b/>
                          <w:color w:val="011147"/>
                          <w:spacing w:val="-3"/>
                          <w:sz w:val="22"/>
                          <w:szCs w:val="22"/>
                        </w:rPr>
                        <w:t xml:space="preserve"> </w:t>
                      </w:r>
                      <w:r w:rsidRPr="00AF4A95">
                        <w:rPr>
                          <w:b/>
                          <w:color w:val="011147"/>
                          <w:sz w:val="22"/>
                          <w:szCs w:val="22"/>
                        </w:rPr>
                        <w:t>Jacobs</w:t>
                      </w:r>
                      <w:r w:rsidRPr="00AF4A95">
                        <w:rPr>
                          <w:b/>
                          <w:color w:val="011147"/>
                          <w:spacing w:val="-3"/>
                          <w:sz w:val="22"/>
                          <w:szCs w:val="22"/>
                        </w:rPr>
                        <w:t xml:space="preserve"> </w:t>
                      </w:r>
                      <w:r w:rsidRPr="00AF4A95">
                        <w:rPr>
                          <w:b/>
                          <w:color w:val="011147"/>
                          <w:sz w:val="22"/>
                          <w:szCs w:val="22"/>
                        </w:rPr>
                        <w:t>Director,</w:t>
                      </w:r>
                      <w:r w:rsidRPr="00AF4A95">
                        <w:rPr>
                          <w:b/>
                          <w:color w:val="011147"/>
                          <w:spacing w:val="-3"/>
                          <w:sz w:val="22"/>
                          <w:szCs w:val="22"/>
                        </w:rPr>
                        <w:t xml:space="preserve"> </w:t>
                      </w:r>
                      <w:r w:rsidRPr="00AF4A95">
                        <w:rPr>
                          <w:b/>
                          <w:color w:val="011147"/>
                          <w:sz w:val="22"/>
                          <w:szCs w:val="22"/>
                        </w:rPr>
                        <w:t>Security</w:t>
                      </w:r>
                      <w:r w:rsidRPr="00AF4A95">
                        <w:rPr>
                          <w:b/>
                          <w:color w:val="011147"/>
                          <w:spacing w:val="-2"/>
                          <w:sz w:val="22"/>
                          <w:szCs w:val="22"/>
                        </w:rPr>
                        <w:t xml:space="preserve"> </w:t>
                      </w:r>
                      <w:r w:rsidRPr="00AF4A95">
                        <w:rPr>
                          <w:b/>
                          <w:color w:val="011147"/>
                          <w:sz w:val="22"/>
                          <w:szCs w:val="22"/>
                        </w:rPr>
                        <w:t>–</w:t>
                      </w:r>
                      <w:r w:rsidRPr="00AF4A95">
                        <w:rPr>
                          <w:b/>
                          <w:color w:val="011147"/>
                          <w:spacing w:val="-3"/>
                          <w:sz w:val="22"/>
                          <w:szCs w:val="22"/>
                        </w:rPr>
                        <w:t xml:space="preserve"> </w:t>
                      </w:r>
                      <w:r w:rsidRPr="00AF4A95">
                        <w:rPr>
                          <w:b/>
                          <w:color w:val="011147"/>
                          <w:sz w:val="22"/>
                          <w:szCs w:val="22"/>
                        </w:rPr>
                        <w:t>EMEA</w:t>
                      </w:r>
                      <w:r w:rsidRPr="00AF4A95">
                        <w:rPr>
                          <w:b/>
                          <w:color w:val="011147"/>
                          <w:spacing w:val="-7"/>
                          <w:sz w:val="22"/>
                          <w:szCs w:val="22"/>
                        </w:rPr>
                        <w:t xml:space="preserve"> </w:t>
                      </w:r>
                      <w:r w:rsidRPr="00AF4A95">
                        <w:rPr>
                          <w:b/>
                          <w:color w:val="011147"/>
                          <w:sz w:val="22"/>
                          <w:szCs w:val="22"/>
                        </w:rPr>
                        <w:t>&amp;</w:t>
                      </w:r>
                      <w:r w:rsidRPr="00AF4A95">
                        <w:rPr>
                          <w:b/>
                          <w:color w:val="011147"/>
                          <w:spacing w:val="-2"/>
                          <w:sz w:val="22"/>
                          <w:szCs w:val="22"/>
                        </w:rPr>
                        <w:t xml:space="preserve"> </w:t>
                      </w:r>
                      <w:r w:rsidRPr="00AF4A95">
                        <w:rPr>
                          <w:b/>
                          <w:color w:val="011147"/>
                          <w:sz w:val="22"/>
                          <w:szCs w:val="22"/>
                        </w:rPr>
                        <w:t>FSU</w:t>
                      </w:r>
                      <w:r w:rsidRPr="00AF4A95">
                        <w:rPr>
                          <w:b/>
                          <w:color w:val="011147"/>
                          <w:spacing w:val="41"/>
                          <w:sz w:val="22"/>
                          <w:szCs w:val="22"/>
                        </w:rPr>
                        <w:t xml:space="preserve"> </w:t>
                      </w:r>
                      <w:r w:rsidRPr="00AF4A95">
                        <w:rPr>
                          <w:b/>
                          <w:color w:val="011147"/>
                          <w:sz w:val="22"/>
                          <w:szCs w:val="22"/>
                        </w:rPr>
                        <w:t>Global</w:t>
                      </w:r>
                      <w:r w:rsidRPr="00AF4A95">
                        <w:rPr>
                          <w:b/>
                          <w:color w:val="011147"/>
                          <w:spacing w:val="-3"/>
                          <w:sz w:val="22"/>
                          <w:szCs w:val="22"/>
                        </w:rPr>
                        <w:t xml:space="preserve"> </w:t>
                      </w:r>
                      <w:r w:rsidRPr="00AF4A95">
                        <w:rPr>
                          <w:b/>
                          <w:color w:val="011147"/>
                          <w:sz w:val="22"/>
                          <w:szCs w:val="22"/>
                        </w:rPr>
                        <w:t>Security</w:t>
                      </w:r>
                      <w:r w:rsidRPr="00AF4A95">
                        <w:rPr>
                          <w:b/>
                          <w:color w:val="011147"/>
                          <w:spacing w:val="-2"/>
                          <w:sz w:val="22"/>
                          <w:szCs w:val="22"/>
                        </w:rPr>
                        <w:t xml:space="preserve"> </w:t>
                      </w:r>
                      <w:r w:rsidRPr="00AF4A95">
                        <w:rPr>
                          <w:b/>
                          <w:color w:val="011147"/>
                          <w:sz w:val="22"/>
                          <w:szCs w:val="22"/>
                        </w:rPr>
                        <w:t>&amp;</w:t>
                      </w:r>
                      <w:r w:rsidRPr="00AF4A95">
                        <w:rPr>
                          <w:b/>
                          <w:color w:val="011147"/>
                          <w:spacing w:val="-2"/>
                          <w:sz w:val="22"/>
                          <w:szCs w:val="22"/>
                        </w:rPr>
                        <w:t xml:space="preserve"> Resilience</w:t>
                      </w:r>
                    </w:p>
                  </w:txbxContent>
                </v:textbox>
                <w10:wrap type="topAndBottom" anchorx="page"/>
              </v:shape>
            </w:pict>
          </mc:Fallback>
        </mc:AlternateContent>
      </w:r>
    </w:p>
    <w:p w14:paraId="1AD50632" w14:textId="77777777" w:rsidR="002E5DF6" w:rsidRDefault="002E5DF6" w:rsidP="00AF4A95">
      <w:pPr>
        <w:pStyle w:val="Heading2"/>
      </w:pPr>
    </w:p>
    <w:p w14:paraId="0779CC93" w14:textId="37A6F36A" w:rsidR="00AF4A95" w:rsidRDefault="00AF4A95" w:rsidP="00D5583C">
      <w:pPr>
        <w:pStyle w:val="Heading2"/>
      </w:pPr>
      <w:bookmarkStart w:id="10" w:name="_Toc138238785"/>
      <w:r>
        <w:t>Standardisation</w:t>
      </w:r>
      <w:bookmarkEnd w:id="10"/>
    </w:p>
    <w:p w14:paraId="1FAA84A0" w14:textId="77777777" w:rsidR="00AF4A95" w:rsidRDefault="00AF4A95" w:rsidP="0014070C">
      <w:pPr>
        <w:jc w:val="both"/>
      </w:pPr>
    </w:p>
    <w:p w14:paraId="3FC40AE6" w14:textId="79D7A205" w:rsidR="00AF4A95" w:rsidRPr="00AF4A95" w:rsidRDefault="00AF4A95" w:rsidP="001E5B28">
      <w:pPr>
        <w:pStyle w:val="BodyText"/>
        <w:jc w:val="center"/>
        <w:rPr>
          <w:b/>
          <w:bCs/>
        </w:rPr>
      </w:pPr>
      <w:r w:rsidRPr="00AF4A95">
        <w:rPr>
          <w:b/>
          <w:bCs/>
        </w:rPr>
        <w:t xml:space="preserve">If you ask ten different security professionals to undertake a security risk assessment, you are likely to receive ten </w:t>
      </w:r>
      <w:r>
        <w:rPr>
          <w:b/>
          <w:bCs/>
          <w:lang w:val="en-GB"/>
        </w:rPr>
        <w:t>different</w:t>
      </w:r>
      <w:r w:rsidRPr="00AF4A95">
        <w:rPr>
          <w:b/>
          <w:bCs/>
        </w:rPr>
        <w:t xml:space="preserve"> outcomes.</w:t>
      </w:r>
    </w:p>
    <w:p w14:paraId="455527B5" w14:textId="77777777" w:rsidR="00AF4A95" w:rsidRDefault="00AF4A95" w:rsidP="00AF4A95">
      <w:pPr>
        <w:pStyle w:val="BodyText"/>
      </w:pPr>
    </w:p>
    <w:p w14:paraId="786C294A" w14:textId="5EE2FEC8" w:rsidR="00AF4A95" w:rsidRDefault="00AF4A95" w:rsidP="00AF4A95">
      <w:pPr>
        <w:pStyle w:val="BodyText"/>
      </w:pPr>
      <w:r>
        <w:t>Many security professionals today move into corporate or organisational security as a second career, typically from uninformed or government roles. Consequently, each professional brings their own unique risk assessment methodologies that align with their previous occupations.</w:t>
      </w:r>
    </w:p>
    <w:p w14:paraId="6878F484" w14:textId="77777777" w:rsidR="00AF4A95" w:rsidRDefault="00AF4A95" w:rsidP="00AF4A95">
      <w:pPr>
        <w:pStyle w:val="BodyText"/>
      </w:pPr>
    </w:p>
    <w:p w14:paraId="1D450934" w14:textId="77777777" w:rsidR="00AF4A95" w:rsidRDefault="00AF4A95" w:rsidP="00AF4A95">
      <w:pPr>
        <w:pStyle w:val="BodyText"/>
      </w:pPr>
    </w:p>
    <w:p w14:paraId="257E85CE" w14:textId="77777777" w:rsidR="00AF4A95" w:rsidRDefault="00AF4A95" w:rsidP="00AF4A95">
      <w:pPr>
        <w:pStyle w:val="BodyText"/>
      </w:pPr>
    </w:p>
    <w:p w14:paraId="09A9917E" w14:textId="77777777" w:rsidR="00AF4A95" w:rsidRDefault="00AF4A95" w:rsidP="00AF4A95">
      <w:pPr>
        <w:pStyle w:val="BodyText"/>
      </w:pPr>
    </w:p>
    <w:p w14:paraId="1881D514" w14:textId="77777777" w:rsidR="00AF4A95" w:rsidRDefault="00AF4A95" w:rsidP="00AF4A95">
      <w:pPr>
        <w:pStyle w:val="BodyText"/>
      </w:pPr>
    </w:p>
    <w:p w14:paraId="46F8D784" w14:textId="77777777" w:rsidR="00AF4A95" w:rsidRDefault="00AF4A95" w:rsidP="00AF4A95">
      <w:pPr>
        <w:pStyle w:val="BodyText"/>
      </w:pPr>
    </w:p>
    <w:p w14:paraId="357FD776" w14:textId="77777777" w:rsidR="001E5B28" w:rsidRDefault="001E5B28" w:rsidP="00AF4A95">
      <w:pPr>
        <w:pStyle w:val="BodyText"/>
      </w:pPr>
    </w:p>
    <w:p w14:paraId="15CA187E" w14:textId="606FA0FC" w:rsidR="00AF4A95" w:rsidRDefault="00AF4A95" w:rsidP="00AF4A95">
      <w:pPr>
        <w:pStyle w:val="BodyText"/>
      </w:pPr>
      <w:r>
        <w:t xml:space="preserve">A </w:t>
      </w:r>
      <w:r>
        <w:rPr>
          <w:lang w:val="en-GB"/>
        </w:rPr>
        <w:t xml:space="preserve">former </w:t>
      </w:r>
      <w:r>
        <w:t xml:space="preserve">police officer might evaluate risk from a law enforcement angle, while a former military professional may approach risk from a 'commander's estimate' perspective. </w:t>
      </w:r>
    </w:p>
    <w:p w14:paraId="5F5CC78A" w14:textId="77777777" w:rsidR="00AF4A95" w:rsidRDefault="00AF4A95" w:rsidP="00AF4A95">
      <w:pPr>
        <w:pStyle w:val="BodyText"/>
      </w:pPr>
    </w:p>
    <w:p w14:paraId="034956BB" w14:textId="055FD5D3" w:rsidR="00AF4A95" w:rsidRDefault="00AF4A95" w:rsidP="00AF4A95">
      <w:pPr>
        <w:pStyle w:val="BodyText"/>
      </w:pPr>
      <w:r>
        <w:t>However, neither of these views considers risks in relation to business objectives. The security function must embrace a uniform risk management approach that aligns with the overall enterprise risk management strategy of the business.</w:t>
      </w:r>
    </w:p>
    <w:p w14:paraId="2F90F131" w14:textId="77777777" w:rsidR="00AF4A95" w:rsidRDefault="00AF4A95" w:rsidP="00AF4A95">
      <w:pPr>
        <w:pStyle w:val="BodyText"/>
      </w:pPr>
    </w:p>
    <w:p w14:paraId="721FB9F2" w14:textId="7742BD5B" w:rsidR="00AF4A95" w:rsidRDefault="00AF4A95" w:rsidP="00AF4A95">
      <w:pPr>
        <w:pStyle w:val="BodyText"/>
      </w:pPr>
      <w:r>
        <w:t xml:space="preserve">Effective risk reporting should be succinct and visual to allow business leaders </w:t>
      </w:r>
      <w:r w:rsidR="001E5B28">
        <w:t>to digest the information, facilitating prompt decision-making q</w:t>
      </w:r>
      <w:r w:rsidR="001E5B28">
        <w:rPr>
          <w:lang w:val="en-GB"/>
        </w:rPr>
        <w:t>uickly</w:t>
      </w:r>
      <w:r>
        <w:t xml:space="preserve">. The era of extensive narratives has passed. In today's fast-paced environment, no one has the time to go through fifty pages of security risk analysis. Implementing a uniform risk approach ensures </w:t>
      </w:r>
      <w:r w:rsidR="001E5B28">
        <w:rPr>
          <w:lang w:val="en-GB"/>
        </w:rPr>
        <w:t xml:space="preserve">that </w:t>
      </w:r>
      <w:r>
        <w:t xml:space="preserve">all security team members </w:t>
      </w:r>
      <w:r w:rsidR="001E5B28">
        <w:t>consistently conduct SRAs</w:t>
      </w:r>
      <w:r>
        <w:t>. Consistency and accuracy in security risk reporting across the business portfolio will enhance trust and understanding with business leaders outside the security function.</w:t>
      </w:r>
    </w:p>
    <w:p w14:paraId="5598732B" w14:textId="77777777" w:rsidR="00AF4A95" w:rsidRDefault="00AF4A95" w:rsidP="00AF4A95">
      <w:pPr>
        <w:pStyle w:val="BodyText"/>
      </w:pPr>
    </w:p>
    <w:p w14:paraId="548711C9" w14:textId="77777777" w:rsidR="00AF4A95" w:rsidRPr="00AF4A95" w:rsidRDefault="00AF4A95" w:rsidP="00D5583C">
      <w:pPr>
        <w:pStyle w:val="Heading2"/>
      </w:pPr>
      <w:bookmarkStart w:id="11" w:name="_Toc138084169"/>
      <w:bookmarkStart w:id="12" w:name="_Toc138238786"/>
      <w:r w:rsidRPr="00AF4A95">
        <w:t>Compliance</w:t>
      </w:r>
      <w:bookmarkEnd w:id="11"/>
      <w:bookmarkEnd w:id="12"/>
    </w:p>
    <w:p w14:paraId="5CC22BB4" w14:textId="77777777" w:rsidR="00AF4A95" w:rsidRPr="00891984" w:rsidRDefault="00AF4A95" w:rsidP="00AF4A95">
      <w:pPr>
        <w:pStyle w:val="BodyText"/>
        <w:spacing w:before="10"/>
        <w:rPr>
          <w:b/>
          <w:sz w:val="21"/>
        </w:rPr>
      </w:pPr>
    </w:p>
    <w:p w14:paraId="2C30F9CB" w14:textId="5944AD06" w:rsidR="00AF4A95" w:rsidRPr="00AF4A95" w:rsidRDefault="001E5B28" w:rsidP="00AF4A95">
      <w:pPr>
        <w:pStyle w:val="BodyText"/>
      </w:pPr>
      <w:r>
        <w:t>Business</w:t>
      </w:r>
      <w:r w:rsidR="00AF4A95" w:rsidRPr="00AF4A95">
        <w:t xml:space="preserve"> organisations </w:t>
      </w:r>
      <w:r>
        <w:t>must</w:t>
      </w:r>
      <w:r w:rsidR="00AF4A95" w:rsidRPr="00AF4A95">
        <w:t xml:space="preserve"> adhere to </w:t>
      </w:r>
      <w:r>
        <w:t>various</w:t>
      </w:r>
      <w:r w:rsidR="00AF4A95" w:rsidRPr="00AF4A95">
        <w:t xml:space="preserve"> internal and external rules, standards, and guidelines. These compliance requirements help to standardise vital management procedures, like information security, health &amp; safety, travel security, and the overall risk management approach used to manage risks throughout the enterprise.</w:t>
      </w:r>
    </w:p>
    <w:p w14:paraId="6DEBA407" w14:textId="77777777" w:rsidR="00AF4A95" w:rsidRPr="00AF4A95" w:rsidRDefault="00AF4A95" w:rsidP="00AF4A95">
      <w:pPr>
        <w:pStyle w:val="BodyText"/>
      </w:pPr>
    </w:p>
    <w:p w14:paraId="53CEAD76" w14:textId="13B6DAA5" w:rsidR="00AF4A95" w:rsidRDefault="00AF4A95" w:rsidP="00AF4A95">
      <w:pPr>
        <w:pStyle w:val="BodyText"/>
      </w:pPr>
      <w:r w:rsidRPr="00AF4A95">
        <w:t xml:space="preserve">A digital approach to Security Risk Management (SRM) facilitates the integration of compliance-driven requirements into the organisation's </w:t>
      </w:r>
      <w:r w:rsidR="001E5B28">
        <w:rPr>
          <w:lang w:val="en-GB"/>
        </w:rPr>
        <w:t>Enterprise R</w:t>
      </w:r>
      <w:r w:rsidRPr="00AF4A95">
        <w:t xml:space="preserve">isk </w:t>
      </w:r>
      <w:r w:rsidR="001E5B28">
        <w:rPr>
          <w:lang w:val="en-GB"/>
        </w:rPr>
        <w:t xml:space="preserve">Management </w:t>
      </w:r>
      <w:r w:rsidRPr="00AF4A95">
        <w:t xml:space="preserve">strategy. </w:t>
      </w:r>
    </w:p>
    <w:p w14:paraId="74096770" w14:textId="77777777" w:rsidR="00AF4A95" w:rsidRDefault="00AF4A95" w:rsidP="00AF4A95">
      <w:pPr>
        <w:pStyle w:val="BodyText"/>
      </w:pPr>
    </w:p>
    <w:p w14:paraId="55C90A19" w14:textId="418B9BAB" w:rsidR="002C0D47" w:rsidRPr="00934937" w:rsidRDefault="001E5B28" w:rsidP="001E5B28">
      <w:pPr>
        <w:pStyle w:val="BodyText"/>
        <w:jc w:val="center"/>
        <w:rPr>
          <w:b/>
          <w:bCs/>
        </w:rPr>
      </w:pPr>
      <w:r>
        <w:rPr>
          <w:b/>
          <w:bCs/>
          <w:lang w:val="en-GB"/>
        </w:rPr>
        <w:t>Risk-led</w:t>
      </w:r>
      <w:r w:rsidR="00AF4A95" w:rsidRPr="00934937">
        <w:rPr>
          <w:b/>
          <w:bCs/>
          <w:lang w:val="en-GB"/>
        </w:rPr>
        <w:t xml:space="preserve"> compliance </w:t>
      </w:r>
      <w:r w:rsidR="00AF4A95" w:rsidRPr="00934937">
        <w:rPr>
          <w:b/>
          <w:bCs/>
        </w:rPr>
        <w:t xml:space="preserve">ensures that the </w:t>
      </w:r>
      <w:r>
        <w:rPr>
          <w:b/>
          <w:bCs/>
          <w:lang w:val="en-GB"/>
        </w:rPr>
        <w:t xml:space="preserve">security </w:t>
      </w:r>
      <w:r w:rsidR="00AF4A95" w:rsidRPr="00934937">
        <w:rPr>
          <w:b/>
          <w:bCs/>
        </w:rPr>
        <w:t>mitigation strategy is consistently adjusted to suit the ongoing risk environment in which the business operates.</w:t>
      </w:r>
    </w:p>
    <w:p w14:paraId="23BA64A4" w14:textId="77777777" w:rsidR="002C0D47" w:rsidRDefault="002C0D47" w:rsidP="00AF4A95">
      <w:pPr>
        <w:pStyle w:val="BodyText"/>
      </w:pPr>
    </w:p>
    <w:p w14:paraId="3BC8C515" w14:textId="77777777" w:rsidR="00934937" w:rsidRDefault="00934937" w:rsidP="00D5583C">
      <w:pPr>
        <w:pStyle w:val="Heading2"/>
      </w:pPr>
      <w:bookmarkStart w:id="13" w:name="_Toc138238787"/>
      <w:r>
        <w:t>Communication</w:t>
      </w:r>
      <w:bookmarkEnd w:id="13"/>
    </w:p>
    <w:p w14:paraId="203D93B1" w14:textId="77777777" w:rsidR="00934937" w:rsidRDefault="00934937" w:rsidP="00934937">
      <w:pPr>
        <w:pStyle w:val="BodyText"/>
      </w:pPr>
    </w:p>
    <w:p w14:paraId="1DF0796E" w14:textId="20E9A360" w:rsidR="001E5B28" w:rsidRDefault="001E5B28" w:rsidP="001E5B28">
      <w:pPr>
        <w:pStyle w:val="BodyText"/>
      </w:pPr>
      <w:r>
        <w:t xml:space="preserve">Implementing a standardised </w:t>
      </w:r>
      <w:r>
        <w:rPr>
          <w:lang w:val="en-GB"/>
        </w:rPr>
        <w:t xml:space="preserve">security </w:t>
      </w:r>
      <w:r>
        <w:t>risk management</w:t>
      </w:r>
      <w:r>
        <w:rPr>
          <w:lang w:val="en-GB"/>
        </w:rPr>
        <w:t xml:space="preserve"> </w:t>
      </w:r>
      <w:r>
        <w:t>strategy that aligns with business goals promotes a deeper understanding of the security function within the business and nurtures a better comprehension of the business within the security department.</w:t>
      </w:r>
    </w:p>
    <w:p w14:paraId="2D6F32E6" w14:textId="77777777" w:rsidR="001E5B28" w:rsidRDefault="001E5B28" w:rsidP="001E5B28">
      <w:pPr>
        <w:pStyle w:val="BodyText"/>
      </w:pPr>
    </w:p>
    <w:p w14:paraId="1E007567" w14:textId="2B36AA03" w:rsidR="001E5B28" w:rsidRDefault="001E5B28" w:rsidP="001E5B28">
      <w:pPr>
        <w:pStyle w:val="BodyText"/>
      </w:pPr>
      <w:r>
        <w:t>This significantly enhances communication throughout the organisation. Devoting time to converse with business colleagues to gain detailed insight into an organisation's culture, operations, and key stakeholders is crucial before exploring protective strategies. This approach not only strengthens trust but also improves communication channels.</w:t>
      </w:r>
    </w:p>
    <w:p w14:paraId="12A4ADB6" w14:textId="77777777" w:rsidR="001E5B28" w:rsidRDefault="001E5B28" w:rsidP="001E5B28">
      <w:pPr>
        <w:pStyle w:val="BodyText"/>
      </w:pPr>
    </w:p>
    <w:p w14:paraId="52A8E8EC" w14:textId="44D8914A" w:rsidR="001E5B28" w:rsidRDefault="001E5B28" w:rsidP="001E5B28">
      <w:pPr>
        <w:pStyle w:val="BodyText"/>
      </w:pPr>
      <w:r>
        <w:t xml:space="preserve">During </w:t>
      </w:r>
      <w:r>
        <w:rPr>
          <w:lang w:val="en-GB"/>
        </w:rPr>
        <w:t>an</w:t>
      </w:r>
      <w:r>
        <w:t xml:space="preserve"> assignment with </w:t>
      </w:r>
      <w:r>
        <w:rPr>
          <w:lang w:val="en-GB"/>
        </w:rPr>
        <w:t>a UK-based Not for Profit operating in Africa</w:t>
      </w:r>
      <w:r>
        <w:t xml:space="preserve">, </w:t>
      </w:r>
      <w:r>
        <w:rPr>
          <w:lang w:val="en-GB"/>
        </w:rPr>
        <w:t>our</w:t>
      </w:r>
      <w:r>
        <w:t xml:space="preserve"> role was to create a security risk management strategy that would allow them to expand their operational reach while managing risks within their particular risk tolerance.</w:t>
      </w:r>
    </w:p>
    <w:p w14:paraId="34FC7C5A" w14:textId="77777777" w:rsidR="001E5B28" w:rsidRDefault="001E5B28" w:rsidP="001E5B28">
      <w:pPr>
        <w:pStyle w:val="BodyText"/>
      </w:pPr>
    </w:p>
    <w:p w14:paraId="553B61A2" w14:textId="58FEC266" w:rsidR="001E5B28" w:rsidRDefault="001E5B28" w:rsidP="001E5B28">
      <w:pPr>
        <w:pStyle w:val="BodyText"/>
      </w:pPr>
      <w:r>
        <w:t>By clearly understa</w:t>
      </w:r>
      <w:r>
        <w:rPr>
          <w:lang w:val="en-GB"/>
        </w:rPr>
        <w:t>nding</w:t>
      </w:r>
      <w:r>
        <w:t xml:space="preserve"> their mission, the risks they were exposed to, and their risk tolerance, we formulated a plan that improved decision-making and guided budget allocation. Regional country directors remarked on the efficacy of the security plan due to our thorough understanding of their role, culture, and objectives.</w:t>
      </w:r>
    </w:p>
    <w:p w14:paraId="621D74FE" w14:textId="77777777" w:rsidR="001E5B28" w:rsidRDefault="001E5B28" w:rsidP="001E5B28">
      <w:pPr>
        <w:pStyle w:val="BodyText"/>
      </w:pPr>
    </w:p>
    <w:p w14:paraId="589F01BA" w14:textId="77777777" w:rsidR="001E5B28" w:rsidRDefault="001E5B28" w:rsidP="001E5B28">
      <w:pPr>
        <w:pStyle w:val="BodyText"/>
      </w:pPr>
    </w:p>
    <w:p w14:paraId="3ECF8AD7" w14:textId="77777777" w:rsidR="001E5B28" w:rsidRDefault="001E5B28" w:rsidP="001E5B28">
      <w:pPr>
        <w:pStyle w:val="BodyText"/>
      </w:pPr>
    </w:p>
    <w:p w14:paraId="1F1E18C1" w14:textId="3CAF3954" w:rsidR="001E5B28" w:rsidRDefault="001E5B28" w:rsidP="001E5B28">
      <w:pPr>
        <w:pStyle w:val="BodyText"/>
      </w:pPr>
      <w:r>
        <w:t>Cultivating and maintaining a consistent understanding and standardised risk reporting throughout the organisation is vital for security leaders to advise top management effectivel</w:t>
      </w:r>
      <w:r>
        <w:rPr>
          <w:lang w:val="en-GB"/>
        </w:rPr>
        <w:t>y</w:t>
      </w:r>
      <w:r>
        <w:t>.</w:t>
      </w:r>
    </w:p>
    <w:p w14:paraId="60A86DD7" w14:textId="77777777" w:rsidR="001E5B28" w:rsidRDefault="001E5B28" w:rsidP="001E5B28">
      <w:pPr>
        <w:pStyle w:val="BodyText"/>
      </w:pPr>
    </w:p>
    <w:p w14:paraId="32F1EA5F" w14:textId="4AD89434" w:rsidR="00934937" w:rsidRPr="001E5B28" w:rsidRDefault="001E5B28" w:rsidP="001E5B28">
      <w:pPr>
        <w:pStyle w:val="BodyText"/>
        <w:rPr>
          <w:lang w:val="en-GB"/>
        </w:rPr>
      </w:pPr>
      <w:r>
        <w:t xml:space="preserve">A data-driven digital </w:t>
      </w:r>
      <w:r>
        <w:rPr>
          <w:lang w:val="en-GB"/>
        </w:rPr>
        <w:t>dashboard</w:t>
      </w:r>
      <w:r>
        <w:t xml:space="preserve">, available around the clock, </w:t>
      </w:r>
      <w:r>
        <w:rPr>
          <w:lang w:val="en-GB"/>
        </w:rPr>
        <w:t>supports</w:t>
      </w:r>
      <w:r>
        <w:t xml:space="preserve"> the visualisation of pertinent data and enhances the communication and understanding of security risks across the organisation. This fosters cross-functional integration and boosts overall organisational efficiency.</w:t>
      </w:r>
    </w:p>
    <w:p w14:paraId="19224AA8" w14:textId="77777777" w:rsidR="001E5B28" w:rsidRDefault="001E5B28" w:rsidP="00D5583C">
      <w:pPr>
        <w:pStyle w:val="Heading2"/>
      </w:pPr>
      <w:bookmarkStart w:id="14" w:name="_Toc138238788"/>
    </w:p>
    <w:p w14:paraId="565273E7" w14:textId="71BA74DE" w:rsidR="00934937" w:rsidRPr="00934937" w:rsidRDefault="00934937" w:rsidP="00D5583C">
      <w:pPr>
        <w:pStyle w:val="Heading2"/>
      </w:pPr>
      <w:r>
        <w:t>Holistic security management</w:t>
      </w:r>
      <w:bookmarkEnd w:id="14"/>
    </w:p>
    <w:p w14:paraId="34355323" w14:textId="4E7993A0" w:rsidR="00934937" w:rsidRDefault="00934937" w:rsidP="00934937">
      <w:pPr>
        <w:pStyle w:val="BodyText"/>
      </w:pPr>
    </w:p>
    <w:p w14:paraId="7CC346F8" w14:textId="3C601A2C" w:rsidR="00934937" w:rsidRDefault="000E456F" w:rsidP="00934937">
      <w:pPr>
        <w:pStyle w:val="BodyText"/>
      </w:pPr>
      <w:r>
        <w:t>Cybersecurity has taken a front seat in corporate security in the current digital landscape</w:t>
      </w:r>
      <w:r w:rsidR="00934937">
        <w:t xml:space="preserve">. Yet, cyber and physical security often intersect, even though </w:t>
      </w:r>
      <w:r>
        <w:t>these two functions have traditi</w:t>
      </w:r>
      <w:r>
        <w:rPr>
          <w:lang w:val="en-GB"/>
        </w:rPr>
        <w:t xml:space="preserve">onally </w:t>
      </w:r>
      <w:r w:rsidR="00934937">
        <w:t>operated in isolation. This has led to vulnerabilities in enterprises that can be taken advantage of.</w:t>
      </w:r>
    </w:p>
    <w:p w14:paraId="6A868F74" w14:textId="281476B7" w:rsidR="00934937" w:rsidRDefault="00934937" w:rsidP="00934937">
      <w:pPr>
        <w:pStyle w:val="BodyText"/>
      </w:pPr>
    </w:p>
    <w:p w14:paraId="473A3C9E" w14:textId="7E6335EF" w:rsidR="00934937" w:rsidRDefault="000E456F" w:rsidP="00934937">
      <w:pPr>
        <w:pStyle w:val="BodyText"/>
      </w:pPr>
      <w:r>
        <w:rPr>
          <w:lang w:val="en-GB"/>
        </w:rPr>
        <w:t>Convergence</w:t>
      </w:r>
      <w:r w:rsidR="00934937">
        <w:t xml:space="preserve"> has become </w:t>
      </w:r>
      <w:r>
        <w:rPr>
          <w:lang w:val="en-GB"/>
        </w:rPr>
        <w:t>an oft-used</w:t>
      </w:r>
      <w:r w:rsidR="00934937">
        <w:t xml:space="preserve"> term in contemporary security risk management, defined as "the amalgamation of logical security, information security, physical and personnel security, business continuity, disaster recovery, and safety risk management."</w:t>
      </w:r>
    </w:p>
    <w:p w14:paraId="20344D52" w14:textId="1407F32C" w:rsidR="00934937" w:rsidRDefault="00934937" w:rsidP="00934937">
      <w:pPr>
        <w:pStyle w:val="BodyText"/>
      </w:pPr>
    </w:p>
    <w:p w14:paraId="57AA93F6" w14:textId="08F85067" w:rsidR="000E456F" w:rsidRDefault="000E456F" w:rsidP="00934937">
      <w:pPr>
        <w:pStyle w:val="BodyText"/>
      </w:pPr>
      <w:r>
        <w:t>Adopting</w:t>
      </w:r>
      <w:r w:rsidR="00934937">
        <w:t xml:space="preserve"> a standardised approach to Security Risk Management (SRM) agreed upon by all security professionals could trigger integration via the collective identification of business risks, followed by a coordinated approach towards developing effective mitigation strategies.</w:t>
      </w:r>
    </w:p>
    <w:p w14:paraId="4DCE2868" w14:textId="77777777" w:rsidR="000E456F" w:rsidRDefault="000E456F" w:rsidP="00934937">
      <w:pPr>
        <w:pStyle w:val="BodyText"/>
      </w:pPr>
    </w:p>
    <w:p w14:paraId="78789BBE" w14:textId="5F3258AD" w:rsidR="000E456F" w:rsidRDefault="000E456F" w:rsidP="00934937">
      <w:pPr>
        <w:pStyle w:val="BodyText"/>
        <w:rPr>
          <w:b/>
          <w:bCs/>
          <w:lang w:val="en-GB"/>
        </w:rPr>
      </w:pPr>
      <w:r>
        <w:rPr>
          <w:noProof/>
        </w:rPr>
        <mc:AlternateContent>
          <mc:Choice Requires="wps">
            <w:drawing>
              <wp:anchor distT="0" distB="0" distL="0" distR="0" simplePos="0" relativeHeight="251700224" behindDoc="1" locked="0" layoutInCell="1" allowOverlap="1" wp14:anchorId="68AFDE3F" wp14:editId="1BC01D04">
                <wp:simplePos x="0" y="0"/>
                <wp:positionH relativeFrom="page">
                  <wp:posOffset>914400</wp:posOffset>
                </wp:positionH>
                <wp:positionV relativeFrom="paragraph">
                  <wp:posOffset>480006</wp:posOffset>
                </wp:positionV>
                <wp:extent cx="5885180" cy="1604645"/>
                <wp:effectExtent l="0" t="0" r="7620" b="8255"/>
                <wp:wrapTopAndBottom/>
                <wp:docPr id="36965696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180" cy="1604645"/>
                        </a:xfrm>
                        <a:prstGeom prst="rect">
                          <a:avLst/>
                        </a:prstGeom>
                        <a:solidFill>
                          <a:srgbClr val="80CAEE">
                            <a:alpha val="50072"/>
                          </a:srgbClr>
                        </a:solidFill>
                        <a:ln w="12700">
                          <a:solidFill>
                            <a:srgbClr val="96947D"/>
                          </a:solidFill>
                          <a:miter lim="800000"/>
                          <a:headEnd/>
                          <a:tailEnd/>
                        </a:ln>
                      </wps:spPr>
                      <wps:txbx>
                        <w:txbxContent>
                          <w:p w14:paraId="33D86504" w14:textId="0E2A8CEA" w:rsidR="000E456F" w:rsidRPr="000E456F" w:rsidRDefault="000E456F" w:rsidP="000E456F">
                            <w:pPr>
                              <w:spacing w:before="152"/>
                              <w:jc w:val="both"/>
                              <w:rPr>
                                <w:i/>
                                <w:color w:val="000000"/>
                                <w:sz w:val="22"/>
                                <w:szCs w:val="22"/>
                              </w:rPr>
                            </w:pPr>
                            <w:r w:rsidRPr="000E456F">
                              <w:rPr>
                                <w:i/>
                                <w:color w:val="000000"/>
                                <w:spacing w:val="-2"/>
                                <w:sz w:val="22"/>
                                <w:szCs w:val="22"/>
                              </w:rPr>
                              <w:t>“Cybersecurity</w:t>
                            </w:r>
                            <w:r w:rsidRPr="000E456F">
                              <w:rPr>
                                <w:i/>
                                <w:color w:val="000000"/>
                                <w:spacing w:val="-12"/>
                                <w:sz w:val="22"/>
                                <w:szCs w:val="22"/>
                              </w:rPr>
                              <w:t xml:space="preserve"> </w:t>
                            </w:r>
                            <w:r w:rsidRPr="000E456F">
                              <w:rPr>
                                <w:i/>
                                <w:color w:val="000000"/>
                                <w:spacing w:val="-2"/>
                                <w:sz w:val="22"/>
                                <w:szCs w:val="22"/>
                              </w:rPr>
                              <w:t>sits</w:t>
                            </w:r>
                            <w:r w:rsidRPr="000E456F">
                              <w:rPr>
                                <w:i/>
                                <w:color w:val="000000"/>
                                <w:spacing w:val="-12"/>
                                <w:sz w:val="22"/>
                                <w:szCs w:val="22"/>
                              </w:rPr>
                              <w:t xml:space="preserve"> </w:t>
                            </w:r>
                            <w:r w:rsidRPr="000E456F">
                              <w:rPr>
                                <w:i/>
                                <w:color w:val="000000"/>
                                <w:spacing w:val="-2"/>
                                <w:sz w:val="22"/>
                                <w:szCs w:val="22"/>
                              </w:rPr>
                              <w:t>at</w:t>
                            </w:r>
                            <w:r w:rsidRPr="000E456F">
                              <w:rPr>
                                <w:i/>
                                <w:color w:val="000000"/>
                                <w:spacing w:val="-12"/>
                                <w:sz w:val="22"/>
                                <w:szCs w:val="22"/>
                              </w:rPr>
                              <w:t xml:space="preserve"> </w:t>
                            </w:r>
                            <w:r w:rsidRPr="000E456F">
                              <w:rPr>
                                <w:i/>
                                <w:color w:val="000000"/>
                                <w:spacing w:val="-2"/>
                                <w:sz w:val="22"/>
                                <w:szCs w:val="22"/>
                              </w:rPr>
                              <w:t>the</w:t>
                            </w:r>
                            <w:r w:rsidRPr="000E456F">
                              <w:rPr>
                                <w:i/>
                                <w:color w:val="000000"/>
                                <w:spacing w:val="-12"/>
                                <w:sz w:val="22"/>
                                <w:szCs w:val="22"/>
                              </w:rPr>
                              <w:t xml:space="preserve"> </w:t>
                            </w:r>
                            <w:r w:rsidRPr="000E456F">
                              <w:rPr>
                                <w:i/>
                                <w:color w:val="000000"/>
                                <w:spacing w:val="-2"/>
                                <w:sz w:val="22"/>
                                <w:szCs w:val="22"/>
                              </w:rPr>
                              <w:t>heart</w:t>
                            </w:r>
                            <w:r w:rsidRPr="000E456F">
                              <w:rPr>
                                <w:i/>
                                <w:color w:val="000000"/>
                                <w:spacing w:val="-12"/>
                                <w:sz w:val="22"/>
                                <w:szCs w:val="22"/>
                              </w:rPr>
                              <w:t xml:space="preserve"> </w:t>
                            </w:r>
                            <w:r w:rsidRPr="000E456F">
                              <w:rPr>
                                <w:i/>
                                <w:color w:val="000000"/>
                                <w:spacing w:val="-2"/>
                                <w:sz w:val="22"/>
                                <w:szCs w:val="22"/>
                              </w:rPr>
                              <w:t>of</w:t>
                            </w:r>
                            <w:r w:rsidRPr="000E456F">
                              <w:rPr>
                                <w:i/>
                                <w:color w:val="000000"/>
                                <w:spacing w:val="-12"/>
                                <w:sz w:val="22"/>
                                <w:szCs w:val="22"/>
                              </w:rPr>
                              <w:t xml:space="preserve"> </w:t>
                            </w:r>
                            <w:r w:rsidRPr="000E456F">
                              <w:rPr>
                                <w:i/>
                                <w:color w:val="000000"/>
                                <w:spacing w:val="-2"/>
                                <w:sz w:val="22"/>
                                <w:szCs w:val="22"/>
                              </w:rPr>
                              <w:t>security</w:t>
                            </w:r>
                            <w:r w:rsidRPr="000E456F">
                              <w:rPr>
                                <w:i/>
                                <w:color w:val="000000"/>
                                <w:spacing w:val="-12"/>
                                <w:sz w:val="22"/>
                                <w:szCs w:val="22"/>
                              </w:rPr>
                              <w:t xml:space="preserve"> </w:t>
                            </w:r>
                            <w:r w:rsidRPr="000E456F">
                              <w:rPr>
                                <w:i/>
                                <w:color w:val="000000"/>
                                <w:spacing w:val="-2"/>
                                <w:sz w:val="22"/>
                                <w:szCs w:val="22"/>
                              </w:rPr>
                              <w:t>in</w:t>
                            </w:r>
                            <w:r w:rsidRPr="000E456F">
                              <w:rPr>
                                <w:i/>
                                <w:color w:val="000000"/>
                                <w:spacing w:val="-12"/>
                                <w:sz w:val="22"/>
                                <w:szCs w:val="22"/>
                              </w:rPr>
                              <w:t xml:space="preserve"> </w:t>
                            </w:r>
                            <w:r w:rsidRPr="000E456F">
                              <w:rPr>
                                <w:i/>
                                <w:color w:val="000000"/>
                                <w:spacing w:val="-2"/>
                                <w:sz w:val="22"/>
                                <w:szCs w:val="22"/>
                              </w:rPr>
                              <w:t>the</w:t>
                            </w:r>
                            <w:r w:rsidRPr="000E456F">
                              <w:rPr>
                                <w:i/>
                                <w:color w:val="000000"/>
                                <w:spacing w:val="-12"/>
                                <w:sz w:val="22"/>
                                <w:szCs w:val="22"/>
                              </w:rPr>
                              <w:t xml:space="preserve"> </w:t>
                            </w:r>
                            <w:r w:rsidRPr="000E456F">
                              <w:rPr>
                                <w:i/>
                                <w:color w:val="000000"/>
                                <w:spacing w:val="-2"/>
                                <w:sz w:val="22"/>
                                <w:szCs w:val="22"/>
                              </w:rPr>
                              <w:t>21st</w:t>
                            </w:r>
                            <w:r w:rsidRPr="000E456F">
                              <w:rPr>
                                <w:i/>
                                <w:color w:val="000000"/>
                                <w:spacing w:val="-12"/>
                                <w:sz w:val="22"/>
                                <w:szCs w:val="22"/>
                              </w:rPr>
                              <w:t xml:space="preserve"> </w:t>
                            </w:r>
                            <w:r w:rsidRPr="000E456F">
                              <w:rPr>
                                <w:i/>
                                <w:color w:val="000000"/>
                                <w:spacing w:val="-2"/>
                                <w:sz w:val="22"/>
                                <w:szCs w:val="22"/>
                              </w:rPr>
                              <w:t>century.</w:t>
                            </w:r>
                            <w:r w:rsidRPr="000E456F">
                              <w:rPr>
                                <w:i/>
                                <w:color w:val="000000"/>
                                <w:spacing w:val="-12"/>
                                <w:sz w:val="22"/>
                                <w:szCs w:val="22"/>
                              </w:rPr>
                              <w:t xml:space="preserve"> </w:t>
                            </w:r>
                            <w:r w:rsidRPr="000E456F">
                              <w:rPr>
                                <w:i/>
                                <w:color w:val="000000"/>
                                <w:spacing w:val="-2"/>
                                <w:sz w:val="22"/>
                                <w:szCs w:val="22"/>
                              </w:rPr>
                              <w:t>The</w:t>
                            </w:r>
                            <w:r w:rsidRPr="000E456F">
                              <w:rPr>
                                <w:i/>
                                <w:color w:val="000000"/>
                                <w:spacing w:val="-12"/>
                                <w:sz w:val="22"/>
                                <w:szCs w:val="22"/>
                              </w:rPr>
                              <w:t xml:space="preserve"> </w:t>
                            </w:r>
                            <w:r w:rsidRPr="000E456F">
                              <w:rPr>
                                <w:i/>
                                <w:color w:val="000000"/>
                                <w:spacing w:val="-2"/>
                                <w:sz w:val="22"/>
                                <w:szCs w:val="22"/>
                              </w:rPr>
                              <w:t>boundaries</w:t>
                            </w:r>
                            <w:r w:rsidRPr="000E456F">
                              <w:rPr>
                                <w:i/>
                                <w:color w:val="000000"/>
                                <w:spacing w:val="-12"/>
                                <w:sz w:val="22"/>
                                <w:szCs w:val="22"/>
                              </w:rPr>
                              <w:t xml:space="preserve"> </w:t>
                            </w:r>
                            <w:r w:rsidRPr="000E456F">
                              <w:rPr>
                                <w:i/>
                                <w:color w:val="000000"/>
                                <w:spacing w:val="-2"/>
                                <w:sz w:val="22"/>
                                <w:szCs w:val="22"/>
                              </w:rPr>
                              <w:t>between</w:t>
                            </w:r>
                            <w:r w:rsidRPr="000E456F">
                              <w:rPr>
                                <w:i/>
                                <w:color w:val="000000"/>
                                <w:spacing w:val="-12"/>
                                <w:sz w:val="22"/>
                                <w:szCs w:val="22"/>
                              </w:rPr>
                              <w:t xml:space="preserve"> </w:t>
                            </w:r>
                            <w:r w:rsidRPr="000E456F">
                              <w:rPr>
                                <w:i/>
                                <w:color w:val="000000"/>
                                <w:spacing w:val="-2"/>
                                <w:sz w:val="22"/>
                                <w:szCs w:val="22"/>
                              </w:rPr>
                              <w:t>physical,</w:t>
                            </w:r>
                            <w:r w:rsidRPr="000E456F">
                              <w:rPr>
                                <w:i/>
                                <w:color w:val="000000"/>
                                <w:spacing w:val="-12"/>
                                <w:sz w:val="22"/>
                                <w:szCs w:val="22"/>
                              </w:rPr>
                              <w:t xml:space="preserve"> </w:t>
                            </w:r>
                            <w:r w:rsidRPr="000E456F">
                              <w:rPr>
                                <w:i/>
                                <w:color w:val="000000"/>
                                <w:spacing w:val="-2"/>
                                <w:sz w:val="22"/>
                                <w:szCs w:val="22"/>
                              </w:rPr>
                              <w:t>personal,</w:t>
                            </w:r>
                            <w:r>
                              <w:rPr>
                                <w:i/>
                                <w:color w:val="000000"/>
                                <w:spacing w:val="-2"/>
                                <w:sz w:val="22"/>
                                <w:szCs w:val="22"/>
                              </w:rPr>
                              <w:t xml:space="preserve"> </w:t>
                            </w:r>
                            <w:r w:rsidRPr="000E456F">
                              <w:rPr>
                                <w:i/>
                                <w:color w:val="000000"/>
                                <w:sz w:val="22"/>
                                <w:szCs w:val="22"/>
                              </w:rPr>
                              <w:t>information,</w:t>
                            </w:r>
                            <w:r w:rsidRPr="000E456F">
                              <w:rPr>
                                <w:i/>
                                <w:color w:val="000000"/>
                                <w:spacing w:val="-9"/>
                                <w:sz w:val="22"/>
                                <w:szCs w:val="22"/>
                              </w:rPr>
                              <w:t xml:space="preserve"> </w:t>
                            </w:r>
                            <w:r w:rsidRPr="000E456F">
                              <w:rPr>
                                <w:i/>
                                <w:color w:val="000000"/>
                                <w:sz w:val="22"/>
                                <w:szCs w:val="22"/>
                              </w:rPr>
                              <w:t>and</w:t>
                            </w:r>
                            <w:r w:rsidRPr="000E456F">
                              <w:rPr>
                                <w:i/>
                                <w:color w:val="000000"/>
                                <w:spacing w:val="-8"/>
                                <w:sz w:val="22"/>
                                <w:szCs w:val="22"/>
                              </w:rPr>
                              <w:t xml:space="preserve"> </w:t>
                            </w:r>
                            <w:r w:rsidRPr="000E456F">
                              <w:rPr>
                                <w:i/>
                                <w:color w:val="000000"/>
                                <w:sz w:val="22"/>
                                <w:szCs w:val="22"/>
                              </w:rPr>
                              <w:t>ICT</w:t>
                            </w:r>
                            <w:r w:rsidRPr="000E456F">
                              <w:rPr>
                                <w:i/>
                                <w:color w:val="000000"/>
                                <w:spacing w:val="-8"/>
                                <w:sz w:val="22"/>
                                <w:szCs w:val="22"/>
                              </w:rPr>
                              <w:t xml:space="preserve"> </w:t>
                            </w:r>
                            <w:r w:rsidRPr="000E456F">
                              <w:rPr>
                                <w:i/>
                                <w:color w:val="000000"/>
                                <w:sz w:val="22"/>
                                <w:szCs w:val="22"/>
                              </w:rPr>
                              <w:t>security</w:t>
                            </w:r>
                            <w:r w:rsidRPr="000E456F">
                              <w:rPr>
                                <w:i/>
                                <w:color w:val="000000"/>
                                <w:spacing w:val="-9"/>
                                <w:sz w:val="22"/>
                                <w:szCs w:val="22"/>
                              </w:rPr>
                              <w:t xml:space="preserve"> </w:t>
                            </w:r>
                            <w:r w:rsidRPr="000E456F">
                              <w:rPr>
                                <w:i/>
                                <w:color w:val="000000"/>
                                <w:sz w:val="22"/>
                                <w:szCs w:val="22"/>
                              </w:rPr>
                              <w:t>are</w:t>
                            </w:r>
                            <w:r w:rsidRPr="000E456F">
                              <w:rPr>
                                <w:i/>
                                <w:color w:val="000000"/>
                                <w:spacing w:val="-8"/>
                                <w:sz w:val="22"/>
                                <w:szCs w:val="22"/>
                              </w:rPr>
                              <w:t xml:space="preserve"> </w:t>
                            </w:r>
                            <w:r w:rsidRPr="000E456F">
                              <w:rPr>
                                <w:i/>
                                <w:color w:val="000000"/>
                                <w:sz w:val="22"/>
                                <w:szCs w:val="22"/>
                              </w:rPr>
                              <w:t>becoming</w:t>
                            </w:r>
                            <w:r w:rsidRPr="000E456F">
                              <w:rPr>
                                <w:i/>
                                <w:color w:val="000000"/>
                                <w:spacing w:val="-7"/>
                                <w:sz w:val="22"/>
                                <w:szCs w:val="22"/>
                              </w:rPr>
                              <w:t xml:space="preserve"> </w:t>
                            </w:r>
                            <w:r w:rsidRPr="000E456F">
                              <w:rPr>
                                <w:i/>
                                <w:color w:val="000000"/>
                                <w:sz w:val="22"/>
                                <w:szCs w:val="22"/>
                              </w:rPr>
                              <w:t>blurred</w:t>
                            </w:r>
                            <w:r w:rsidRPr="000E456F">
                              <w:rPr>
                                <w:i/>
                                <w:color w:val="000000"/>
                                <w:spacing w:val="-8"/>
                                <w:sz w:val="22"/>
                                <w:szCs w:val="22"/>
                              </w:rPr>
                              <w:t xml:space="preserve"> </w:t>
                            </w:r>
                            <w:r w:rsidRPr="000E456F">
                              <w:rPr>
                                <w:i/>
                                <w:color w:val="000000"/>
                                <w:sz w:val="22"/>
                                <w:szCs w:val="22"/>
                              </w:rPr>
                              <w:t>as</w:t>
                            </w:r>
                            <w:r w:rsidRPr="000E456F">
                              <w:rPr>
                                <w:i/>
                                <w:color w:val="000000"/>
                                <w:spacing w:val="-8"/>
                                <w:sz w:val="22"/>
                                <w:szCs w:val="22"/>
                              </w:rPr>
                              <w:t xml:space="preserve"> </w:t>
                            </w:r>
                            <w:r w:rsidRPr="000E456F">
                              <w:rPr>
                                <w:i/>
                                <w:color w:val="000000"/>
                                <w:sz w:val="22"/>
                                <w:szCs w:val="22"/>
                              </w:rPr>
                              <w:t>our</w:t>
                            </w:r>
                            <w:r w:rsidRPr="000E456F">
                              <w:rPr>
                                <w:i/>
                                <w:color w:val="000000"/>
                                <w:spacing w:val="-8"/>
                                <w:sz w:val="22"/>
                                <w:szCs w:val="22"/>
                              </w:rPr>
                              <w:t xml:space="preserve"> </w:t>
                            </w:r>
                            <w:r w:rsidRPr="000E456F">
                              <w:rPr>
                                <w:i/>
                                <w:color w:val="000000"/>
                                <w:sz w:val="22"/>
                                <w:szCs w:val="22"/>
                              </w:rPr>
                              <w:t>cars,</w:t>
                            </w:r>
                            <w:r w:rsidRPr="000E456F">
                              <w:rPr>
                                <w:i/>
                                <w:color w:val="000000"/>
                                <w:spacing w:val="-9"/>
                                <w:sz w:val="22"/>
                                <w:szCs w:val="22"/>
                              </w:rPr>
                              <w:t xml:space="preserve"> </w:t>
                            </w:r>
                            <w:r w:rsidRPr="000E456F">
                              <w:rPr>
                                <w:i/>
                                <w:color w:val="000000"/>
                                <w:sz w:val="22"/>
                                <w:szCs w:val="22"/>
                              </w:rPr>
                              <w:t>homes,</w:t>
                            </w:r>
                            <w:r w:rsidRPr="000E456F">
                              <w:rPr>
                                <w:i/>
                                <w:color w:val="000000"/>
                                <w:spacing w:val="-8"/>
                                <w:sz w:val="22"/>
                                <w:szCs w:val="22"/>
                              </w:rPr>
                              <w:t xml:space="preserve"> </w:t>
                            </w:r>
                            <w:r w:rsidRPr="000E456F">
                              <w:rPr>
                                <w:i/>
                                <w:color w:val="000000"/>
                                <w:sz w:val="22"/>
                                <w:szCs w:val="22"/>
                              </w:rPr>
                              <w:t>and</w:t>
                            </w:r>
                            <w:r w:rsidRPr="000E456F">
                              <w:rPr>
                                <w:i/>
                                <w:color w:val="000000"/>
                                <w:spacing w:val="-8"/>
                                <w:sz w:val="22"/>
                                <w:szCs w:val="22"/>
                              </w:rPr>
                              <w:t xml:space="preserve"> </w:t>
                            </w:r>
                            <w:r w:rsidRPr="000E456F">
                              <w:rPr>
                                <w:i/>
                                <w:color w:val="000000"/>
                                <w:sz w:val="22"/>
                                <w:szCs w:val="22"/>
                              </w:rPr>
                              <w:t>offices</w:t>
                            </w:r>
                            <w:r w:rsidRPr="000E456F">
                              <w:rPr>
                                <w:i/>
                                <w:color w:val="000000"/>
                                <w:spacing w:val="-9"/>
                                <w:sz w:val="22"/>
                                <w:szCs w:val="22"/>
                              </w:rPr>
                              <w:t xml:space="preserve"> </w:t>
                            </w:r>
                            <w:r w:rsidRPr="000E456F">
                              <w:rPr>
                                <w:i/>
                                <w:color w:val="000000"/>
                                <w:sz w:val="22"/>
                                <w:szCs w:val="22"/>
                              </w:rPr>
                              <w:t>become</w:t>
                            </w:r>
                            <w:r w:rsidRPr="000E456F">
                              <w:rPr>
                                <w:i/>
                                <w:color w:val="000000"/>
                                <w:spacing w:val="-8"/>
                                <w:sz w:val="22"/>
                                <w:szCs w:val="22"/>
                              </w:rPr>
                              <w:t xml:space="preserve"> </w:t>
                            </w:r>
                            <w:r w:rsidRPr="000E456F">
                              <w:rPr>
                                <w:i/>
                                <w:color w:val="000000"/>
                                <w:spacing w:val="-2"/>
                                <w:sz w:val="22"/>
                                <w:szCs w:val="22"/>
                              </w:rPr>
                              <w:t>connected.</w:t>
                            </w:r>
                            <w:r>
                              <w:rPr>
                                <w:i/>
                                <w:color w:val="000000"/>
                                <w:sz w:val="22"/>
                                <w:szCs w:val="22"/>
                              </w:rPr>
                              <w:t xml:space="preserve"> </w:t>
                            </w:r>
                            <w:r w:rsidRPr="000E456F">
                              <w:rPr>
                                <w:i/>
                                <w:color w:val="000000"/>
                                <w:sz w:val="22"/>
                                <w:szCs w:val="22"/>
                              </w:rPr>
                              <w:t>Understanding and managing security risks in this dynamic and integrated environment can only be achieved</w:t>
                            </w:r>
                            <w:r w:rsidRPr="000E456F">
                              <w:rPr>
                                <w:i/>
                                <w:color w:val="000000"/>
                                <w:spacing w:val="-14"/>
                                <w:sz w:val="22"/>
                                <w:szCs w:val="22"/>
                              </w:rPr>
                              <w:t xml:space="preserve"> </w:t>
                            </w:r>
                            <w:r w:rsidRPr="000E456F">
                              <w:rPr>
                                <w:i/>
                                <w:color w:val="000000"/>
                                <w:sz w:val="22"/>
                                <w:szCs w:val="22"/>
                              </w:rPr>
                              <w:t>through</w:t>
                            </w:r>
                            <w:r w:rsidRPr="000E456F">
                              <w:rPr>
                                <w:i/>
                                <w:color w:val="000000"/>
                                <w:spacing w:val="-12"/>
                                <w:sz w:val="22"/>
                                <w:szCs w:val="22"/>
                              </w:rPr>
                              <w:t xml:space="preserve"> </w:t>
                            </w:r>
                            <w:r w:rsidRPr="000E456F">
                              <w:rPr>
                                <w:i/>
                                <w:color w:val="000000"/>
                                <w:sz w:val="22"/>
                                <w:szCs w:val="22"/>
                              </w:rPr>
                              <w:t>digitalization.</w:t>
                            </w:r>
                            <w:r w:rsidRPr="000E456F">
                              <w:rPr>
                                <w:i/>
                                <w:color w:val="000000"/>
                                <w:spacing w:val="-14"/>
                                <w:sz w:val="22"/>
                                <w:szCs w:val="22"/>
                              </w:rPr>
                              <w:t xml:space="preserve"> </w:t>
                            </w:r>
                            <w:r w:rsidRPr="000E456F">
                              <w:rPr>
                                <w:i/>
                                <w:color w:val="000000"/>
                                <w:sz w:val="22"/>
                                <w:szCs w:val="22"/>
                              </w:rPr>
                              <w:t>A</w:t>
                            </w:r>
                            <w:r w:rsidRPr="000E456F">
                              <w:rPr>
                                <w:i/>
                                <w:color w:val="000000"/>
                                <w:spacing w:val="-14"/>
                                <w:sz w:val="22"/>
                                <w:szCs w:val="22"/>
                              </w:rPr>
                              <w:t xml:space="preserve"> </w:t>
                            </w:r>
                            <w:r w:rsidRPr="000E456F">
                              <w:rPr>
                                <w:i/>
                                <w:color w:val="000000"/>
                                <w:sz w:val="22"/>
                                <w:szCs w:val="22"/>
                              </w:rPr>
                              <w:t>new</w:t>
                            </w:r>
                            <w:r w:rsidRPr="000E456F">
                              <w:rPr>
                                <w:i/>
                                <w:color w:val="000000"/>
                                <w:spacing w:val="-11"/>
                                <w:sz w:val="22"/>
                                <w:szCs w:val="22"/>
                              </w:rPr>
                              <w:t xml:space="preserve"> </w:t>
                            </w:r>
                            <w:r w:rsidRPr="000E456F">
                              <w:rPr>
                                <w:i/>
                                <w:color w:val="000000"/>
                                <w:sz w:val="22"/>
                                <w:szCs w:val="22"/>
                              </w:rPr>
                              <w:t>specialization</w:t>
                            </w:r>
                            <w:r w:rsidRPr="000E456F">
                              <w:rPr>
                                <w:i/>
                                <w:color w:val="000000"/>
                                <w:spacing w:val="-10"/>
                                <w:sz w:val="22"/>
                                <w:szCs w:val="22"/>
                              </w:rPr>
                              <w:t xml:space="preserve"> </w:t>
                            </w:r>
                            <w:r w:rsidRPr="000E456F">
                              <w:rPr>
                                <w:i/>
                                <w:color w:val="000000"/>
                                <w:sz w:val="22"/>
                                <w:szCs w:val="22"/>
                              </w:rPr>
                              <w:t>in</w:t>
                            </w:r>
                            <w:r w:rsidRPr="000E456F">
                              <w:rPr>
                                <w:i/>
                                <w:color w:val="000000"/>
                                <w:spacing w:val="-11"/>
                                <w:sz w:val="22"/>
                                <w:szCs w:val="22"/>
                              </w:rPr>
                              <w:t xml:space="preserve"> </w:t>
                            </w:r>
                            <w:r w:rsidRPr="000E456F">
                              <w:rPr>
                                <w:i/>
                                <w:color w:val="000000"/>
                                <w:sz w:val="22"/>
                                <w:szCs w:val="22"/>
                              </w:rPr>
                              <w:t>security</w:t>
                            </w:r>
                            <w:r w:rsidRPr="000E456F">
                              <w:rPr>
                                <w:i/>
                                <w:color w:val="000000"/>
                                <w:spacing w:val="-10"/>
                                <w:sz w:val="22"/>
                                <w:szCs w:val="22"/>
                              </w:rPr>
                              <w:t xml:space="preserve"> </w:t>
                            </w:r>
                            <w:r w:rsidRPr="000E456F">
                              <w:rPr>
                                <w:i/>
                                <w:color w:val="000000"/>
                                <w:sz w:val="22"/>
                                <w:szCs w:val="22"/>
                              </w:rPr>
                              <w:t>risk</w:t>
                            </w:r>
                            <w:r w:rsidRPr="000E456F">
                              <w:rPr>
                                <w:i/>
                                <w:color w:val="000000"/>
                                <w:spacing w:val="-10"/>
                                <w:sz w:val="22"/>
                                <w:szCs w:val="22"/>
                              </w:rPr>
                              <w:t xml:space="preserve"> </w:t>
                            </w:r>
                            <w:r w:rsidRPr="000E456F">
                              <w:rPr>
                                <w:i/>
                                <w:color w:val="000000"/>
                                <w:sz w:val="22"/>
                                <w:szCs w:val="22"/>
                              </w:rPr>
                              <w:t>management</w:t>
                            </w:r>
                            <w:r w:rsidRPr="000E456F">
                              <w:rPr>
                                <w:i/>
                                <w:color w:val="000000"/>
                                <w:spacing w:val="-10"/>
                                <w:sz w:val="22"/>
                                <w:szCs w:val="22"/>
                              </w:rPr>
                              <w:t xml:space="preserve"> </w:t>
                            </w:r>
                            <w:r w:rsidRPr="000E456F">
                              <w:rPr>
                                <w:i/>
                                <w:color w:val="000000"/>
                                <w:sz w:val="22"/>
                                <w:szCs w:val="22"/>
                              </w:rPr>
                              <w:t>is</w:t>
                            </w:r>
                            <w:r w:rsidRPr="000E456F">
                              <w:rPr>
                                <w:i/>
                                <w:color w:val="000000"/>
                                <w:spacing w:val="-11"/>
                                <w:sz w:val="22"/>
                                <w:szCs w:val="22"/>
                              </w:rPr>
                              <w:t xml:space="preserve"> </w:t>
                            </w:r>
                            <w:r w:rsidRPr="000E456F">
                              <w:rPr>
                                <w:i/>
                                <w:color w:val="000000"/>
                                <w:sz w:val="22"/>
                                <w:szCs w:val="22"/>
                              </w:rPr>
                              <w:t>being</w:t>
                            </w:r>
                            <w:r w:rsidRPr="000E456F">
                              <w:rPr>
                                <w:i/>
                                <w:color w:val="000000"/>
                                <w:spacing w:val="-11"/>
                                <w:sz w:val="22"/>
                                <w:szCs w:val="22"/>
                              </w:rPr>
                              <w:t xml:space="preserve"> </w:t>
                            </w:r>
                            <w:r w:rsidRPr="000E456F">
                              <w:rPr>
                                <w:i/>
                                <w:color w:val="000000"/>
                                <w:sz w:val="22"/>
                                <w:szCs w:val="22"/>
                              </w:rPr>
                              <w:t>created</w:t>
                            </w:r>
                            <w:r w:rsidRPr="000E456F">
                              <w:rPr>
                                <w:i/>
                                <w:color w:val="000000"/>
                                <w:spacing w:val="-10"/>
                                <w:sz w:val="22"/>
                                <w:szCs w:val="22"/>
                              </w:rPr>
                              <w:t xml:space="preserve"> </w:t>
                            </w:r>
                            <w:r w:rsidRPr="000E456F">
                              <w:rPr>
                                <w:i/>
                                <w:color w:val="000000"/>
                                <w:sz w:val="22"/>
                                <w:szCs w:val="22"/>
                              </w:rPr>
                              <w:t xml:space="preserve">under </w:t>
                            </w:r>
                            <w:r w:rsidRPr="000E456F">
                              <w:rPr>
                                <w:i/>
                                <w:color w:val="000000"/>
                                <w:spacing w:val="-2"/>
                                <w:sz w:val="22"/>
                                <w:szCs w:val="22"/>
                              </w:rPr>
                              <w:t>our</w:t>
                            </w:r>
                            <w:r w:rsidRPr="000E456F">
                              <w:rPr>
                                <w:i/>
                                <w:color w:val="000000"/>
                                <w:spacing w:val="-5"/>
                                <w:sz w:val="22"/>
                                <w:szCs w:val="22"/>
                              </w:rPr>
                              <w:t xml:space="preserve"> </w:t>
                            </w:r>
                            <w:r w:rsidRPr="000E456F">
                              <w:rPr>
                                <w:i/>
                                <w:color w:val="000000"/>
                                <w:spacing w:val="-2"/>
                                <w:sz w:val="22"/>
                                <w:szCs w:val="22"/>
                              </w:rPr>
                              <w:t>very</w:t>
                            </w:r>
                            <w:r w:rsidRPr="000E456F">
                              <w:rPr>
                                <w:i/>
                                <w:color w:val="000000"/>
                                <w:spacing w:val="-5"/>
                                <w:sz w:val="22"/>
                                <w:szCs w:val="22"/>
                              </w:rPr>
                              <w:t xml:space="preserve"> </w:t>
                            </w:r>
                            <w:r w:rsidRPr="000E456F">
                              <w:rPr>
                                <w:i/>
                                <w:color w:val="000000"/>
                                <w:spacing w:val="-2"/>
                                <w:sz w:val="22"/>
                                <w:szCs w:val="22"/>
                              </w:rPr>
                              <w:t>noses</w:t>
                            </w:r>
                            <w:r w:rsidRPr="000E456F">
                              <w:rPr>
                                <w:i/>
                                <w:color w:val="000000"/>
                                <w:spacing w:val="-5"/>
                                <w:sz w:val="22"/>
                                <w:szCs w:val="22"/>
                              </w:rPr>
                              <w:t xml:space="preserve"> </w:t>
                            </w:r>
                            <w:r w:rsidRPr="000E456F">
                              <w:rPr>
                                <w:i/>
                                <w:color w:val="000000"/>
                                <w:spacing w:val="-2"/>
                                <w:sz w:val="22"/>
                                <w:szCs w:val="22"/>
                              </w:rPr>
                              <w:t>and</w:t>
                            </w:r>
                            <w:r w:rsidRPr="000E456F">
                              <w:rPr>
                                <w:i/>
                                <w:color w:val="000000"/>
                                <w:spacing w:val="-5"/>
                                <w:sz w:val="22"/>
                                <w:szCs w:val="22"/>
                              </w:rPr>
                              <w:t xml:space="preserve"> </w:t>
                            </w:r>
                            <w:r w:rsidRPr="000E456F">
                              <w:rPr>
                                <w:i/>
                                <w:color w:val="000000"/>
                                <w:spacing w:val="-2"/>
                                <w:sz w:val="22"/>
                                <w:szCs w:val="22"/>
                              </w:rPr>
                              <w:t>our</w:t>
                            </w:r>
                            <w:r w:rsidRPr="000E456F">
                              <w:rPr>
                                <w:i/>
                                <w:color w:val="000000"/>
                                <w:spacing w:val="-5"/>
                                <w:sz w:val="22"/>
                                <w:szCs w:val="22"/>
                              </w:rPr>
                              <w:t xml:space="preserve"> </w:t>
                            </w:r>
                            <w:r w:rsidRPr="000E456F">
                              <w:rPr>
                                <w:i/>
                                <w:color w:val="000000"/>
                                <w:spacing w:val="-2"/>
                                <w:sz w:val="22"/>
                                <w:szCs w:val="22"/>
                              </w:rPr>
                              <w:t>societies</w:t>
                            </w:r>
                            <w:r w:rsidRPr="000E456F">
                              <w:rPr>
                                <w:i/>
                                <w:color w:val="000000"/>
                                <w:spacing w:val="-5"/>
                                <w:sz w:val="22"/>
                                <w:szCs w:val="22"/>
                              </w:rPr>
                              <w:t xml:space="preserve"> </w:t>
                            </w:r>
                            <w:r w:rsidRPr="000E456F">
                              <w:rPr>
                                <w:i/>
                                <w:color w:val="000000"/>
                                <w:spacing w:val="-2"/>
                                <w:sz w:val="22"/>
                                <w:szCs w:val="22"/>
                              </w:rPr>
                              <w:t>will</w:t>
                            </w:r>
                            <w:r w:rsidRPr="000E456F">
                              <w:rPr>
                                <w:i/>
                                <w:color w:val="000000"/>
                                <w:spacing w:val="-5"/>
                                <w:sz w:val="22"/>
                                <w:szCs w:val="22"/>
                              </w:rPr>
                              <w:t xml:space="preserve"> </w:t>
                            </w:r>
                            <w:r w:rsidRPr="000E456F">
                              <w:rPr>
                                <w:i/>
                                <w:color w:val="000000"/>
                                <w:spacing w:val="-2"/>
                                <w:sz w:val="22"/>
                                <w:szCs w:val="22"/>
                              </w:rPr>
                              <w:t>need</w:t>
                            </w:r>
                            <w:r w:rsidRPr="000E456F">
                              <w:rPr>
                                <w:i/>
                                <w:color w:val="000000"/>
                                <w:spacing w:val="-5"/>
                                <w:sz w:val="22"/>
                                <w:szCs w:val="22"/>
                              </w:rPr>
                              <w:t xml:space="preserve"> </w:t>
                            </w:r>
                            <w:r w:rsidRPr="000E456F">
                              <w:rPr>
                                <w:i/>
                                <w:color w:val="000000"/>
                                <w:spacing w:val="-2"/>
                                <w:sz w:val="22"/>
                                <w:szCs w:val="22"/>
                              </w:rPr>
                              <w:t>security</w:t>
                            </w:r>
                            <w:r w:rsidRPr="000E456F">
                              <w:rPr>
                                <w:i/>
                                <w:color w:val="000000"/>
                                <w:spacing w:val="-5"/>
                                <w:sz w:val="22"/>
                                <w:szCs w:val="22"/>
                              </w:rPr>
                              <w:t xml:space="preserve"> </w:t>
                            </w:r>
                            <w:r w:rsidRPr="000E456F">
                              <w:rPr>
                                <w:i/>
                                <w:color w:val="000000"/>
                                <w:spacing w:val="-2"/>
                                <w:sz w:val="22"/>
                                <w:szCs w:val="22"/>
                              </w:rPr>
                              <w:t>professionals</w:t>
                            </w:r>
                            <w:r w:rsidRPr="000E456F">
                              <w:rPr>
                                <w:i/>
                                <w:color w:val="000000"/>
                                <w:spacing w:val="-5"/>
                                <w:sz w:val="22"/>
                                <w:szCs w:val="22"/>
                              </w:rPr>
                              <w:t xml:space="preserve"> </w:t>
                            </w:r>
                            <w:r w:rsidRPr="000E456F">
                              <w:rPr>
                                <w:i/>
                                <w:color w:val="000000"/>
                                <w:spacing w:val="-2"/>
                                <w:sz w:val="22"/>
                                <w:szCs w:val="22"/>
                              </w:rPr>
                              <w:t>with</w:t>
                            </w:r>
                            <w:r w:rsidRPr="000E456F">
                              <w:rPr>
                                <w:i/>
                                <w:color w:val="000000"/>
                                <w:spacing w:val="-5"/>
                                <w:sz w:val="22"/>
                                <w:szCs w:val="22"/>
                              </w:rPr>
                              <w:t xml:space="preserve"> </w:t>
                            </w:r>
                            <w:r w:rsidRPr="000E456F">
                              <w:rPr>
                                <w:i/>
                                <w:color w:val="000000"/>
                                <w:spacing w:val="-2"/>
                                <w:sz w:val="22"/>
                                <w:szCs w:val="22"/>
                              </w:rPr>
                              <w:t>deep</w:t>
                            </w:r>
                            <w:r w:rsidRPr="000E456F">
                              <w:rPr>
                                <w:i/>
                                <w:color w:val="000000"/>
                                <w:spacing w:val="-5"/>
                                <w:sz w:val="22"/>
                                <w:szCs w:val="22"/>
                              </w:rPr>
                              <w:t xml:space="preserve"> </w:t>
                            </w:r>
                            <w:r w:rsidRPr="000E456F">
                              <w:rPr>
                                <w:i/>
                                <w:color w:val="000000"/>
                                <w:spacing w:val="-2"/>
                                <w:sz w:val="22"/>
                                <w:szCs w:val="22"/>
                              </w:rPr>
                              <w:t>expertise</w:t>
                            </w:r>
                            <w:r w:rsidRPr="000E456F">
                              <w:rPr>
                                <w:i/>
                                <w:color w:val="000000"/>
                                <w:spacing w:val="-5"/>
                                <w:sz w:val="22"/>
                                <w:szCs w:val="22"/>
                              </w:rPr>
                              <w:t xml:space="preserve"> </w:t>
                            </w:r>
                            <w:r w:rsidRPr="000E456F">
                              <w:rPr>
                                <w:i/>
                                <w:color w:val="000000"/>
                                <w:spacing w:val="-2"/>
                                <w:sz w:val="22"/>
                                <w:szCs w:val="22"/>
                              </w:rPr>
                              <w:t>in</w:t>
                            </w:r>
                            <w:r w:rsidRPr="000E456F">
                              <w:rPr>
                                <w:i/>
                                <w:color w:val="000000"/>
                                <w:spacing w:val="-5"/>
                                <w:sz w:val="22"/>
                                <w:szCs w:val="22"/>
                              </w:rPr>
                              <w:t xml:space="preserve"> </w:t>
                            </w:r>
                            <w:r w:rsidRPr="000E456F">
                              <w:rPr>
                                <w:i/>
                                <w:color w:val="000000"/>
                                <w:spacing w:val="-2"/>
                                <w:sz w:val="22"/>
                                <w:szCs w:val="22"/>
                              </w:rPr>
                              <w:t>big</w:t>
                            </w:r>
                            <w:r w:rsidRPr="000E456F">
                              <w:rPr>
                                <w:i/>
                                <w:color w:val="000000"/>
                                <w:spacing w:val="-5"/>
                                <w:sz w:val="22"/>
                                <w:szCs w:val="22"/>
                              </w:rPr>
                              <w:t xml:space="preserve"> </w:t>
                            </w:r>
                            <w:r w:rsidRPr="000E456F">
                              <w:rPr>
                                <w:i/>
                                <w:color w:val="000000"/>
                                <w:spacing w:val="-2"/>
                                <w:sz w:val="22"/>
                                <w:szCs w:val="22"/>
                              </w:rPr>
                              <w:t>data</w:t>
                            </w:r>
                            <w:r w:rsidRPr="000E456F">
                              <w:rPr>
                                <w:i/>
                                <w:color w:val="000000"/>
                                <w:spacing w:val="-5"/>
                                <w:sz w:val="22"/>
                                <w:szCs w:val="22"/>
                              </w:rPr>
                              <w:t xml:space="preserve"> </w:t>
                            </w:r>
                            <w:r w:rsidRPr="000E456F">
                              <w:rPr>
                                <w:i/>
                                <w:color w:val="000000"/>
                                <w:spacing w:val="-2"/>
                                <w:sz w:val="22"/>
                                <w:szCs w:val="22"/>
                              </w:rPr>
                              <w:t xml:space="preserve">science.” </w:t>
                            </w:r>
                          </w:p>
                          <w:p w14:paraId="5F53FBBF" w14:textId="65597488" w:rsidR="000E456F" w:rsidRPr="000E456F" w:rsidRDefault="000E456F" w:rsidP="000E456F">
                            <w:pPr>
                              <w:spacing w:before="130" w:line="252" w:lineRule="auto"/>
                              <w:ind w:right="78"/>
                              <w:jc w:val="both"/>
                              <w:rPr>
                                <w:b/>
                                <w:color w:val="000000"/>
                                <w:sz w:val="22"/>
                                <w:szCs w:val="22"/>
                              </w:rPr>
                            </w:pPr>
                            <w:r w:rsidRPr="000E456F">
                              <w:rPr>
                                <w:b/>
                                <w:color w:val="000000" w:themeColor="text1"/>
                                <w:sz w:val="22"/>
                                <w:szCs w:val="22"/>
                              </w:rPr>
                              <w:t>Julian Talbot, Co-author of the book Security Risk Management Body of Knowledge</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DE3F" id="docshape38" o:spid="_x0000_s1034" type="#_x0000_t202" style="position:absolute;left:0;text-align:left;margin-left:1in;margin-top:37.8pt;width:463.4pt;height:126.3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" fillcolor="#80caee" strokecolor="#96947d" strokeweight="1pt">
                <v:fill opacity="32896f"/>
                <v:path arrowok="t"/>
                <v:textbox inset="3mm,3mm,3mm,3mm">
                  <w:txbxContent>
                    <w:p w14:paraId="33D86504" w14:textId="0E2A8CEA" w:rsidR="000E456F" w:rsidRPr="000E456F" w:rsidRDefault="000E456F" w:rsidP="000E456F">
                      <w:pPr>
                        <w:spacing w:before="152"/>
                        <w:jc w:val="both"/>
                        <w:rPr>
                          <w:i/>
                          <w:color w:val="000000"/>
                          <w:sz w:val="22"/>
                          <w:szCs w:val="22"/>
                        </w:rPr>
                      </w:pPr>
                      <w:r w:rsidRPr="000E456F">
                        <w:rPr>
                          <w:i/>
                          <w:color w:val="000000"/>
                          <w:spacing w:val="-2"/>
                          <w:sz w:val="22"/>
                          <w:szCs w:val="22"/>
                        </w:rPr>
                        <w:t>“Cybersecurity</w:t>
                      </w:r>
                      <w:r w:rsidRPr="000E456F">
                        <w:rPr>
                          <w:i/>
                          <w:color w:val="000000"/>
                          <w:spacing w:val="-12"/>
                          <w:sz w:val="22"/>
                          <w:szCs w:val="22"/>
                        </w:rPr>
                        <w:t xml:space="preserve"> </w:t>
                      </w:r>
                      <w:r w:rsidRPr="000E456F">
                        <w:rPr>
                          <w:i/>
                          <w:color w:val="000000"/>
                          <w:spacing w:val="-2"/>
                          <w:sz w:val="22"/>
                          <w:szCs w:val="22"/>
                        </w:rPr>
                        <w:t>sits</w:t>
                      </w:r>
                      <w:r w:rsidRPr="000E456F">
                        <w:rPr>
                          <w:i/>
                          <w:color w:val="000000"/>
                          <w:spacing w:val="-12"/>
                          <w:sz w:val="22"/>
                          <w:szCs w:val="22"/>
                        </w:rPr>
                        <w:t xml:space="preserve"> </w:t>
                      </w:r>
                      <w:r w:rsidRPr="000E456F">
                        <w:rPr>
                          <w:i/>
                          <w:color w:val="000000"/>
                          <w:spacing w:val="-2"/>
                          <w:sz w:val="22"/>
                          <w:szCs w:val="22"/>
                        </w:rPr>
                        <w:t>at</w:t>
                      </w:r>
                      <w:r w:rsidRPr="000E456F">
                        <w:rPr>
                          <w:i/>
                          <w:color w:val="000000"/>
                          <w:spacing w:val="-12"/>
                          <w:sz w:val="22"/>
                          <w:szCs w:val="22"/>
                        </w:rPr>
                        <w:t xml:space="preserve"> </w:t>
                      </w:r>
                      <w:r w:rsidRPr="000E456F">
                        <w:rPr>
                          <w:i/>
                          <w:color w:val="000000"/>
                          <w:spacing w:val="-2"/>
                          <w:sz w:val="22"/>
                          <w:szCs w:val="22"/>
                        </w:rPr>
                        <w:t>the</w:t>
                      </w:r>
                      <w:r w:rsidRPr="000E456F">
                        <w:rPr>
                          <w:i/>
                          <w:color w:val="000000"/>
                          <w:spacing w:val="-12"/>
                          <w:sz w:val="22"/>
                          <w:szCs w:val="22"/>
                        </w:rPr>
                        <w:t xml:space="preserve"> </w:t>
                      </w:r>
                      <w:r w:rsidRPr="000E456F">
                        <w:rPr>
                          <w:i/>
                          <w:color w:val="000000"/>
                          <w:spacing w:val="-2"/>
                          <w:sz w:val="22"/>
                          <w:szCs w:val="22"/>
                        </w:rPr>
                        <w:t>heart</w:t>
                      </w:r>
                      <w:r w:rsidRPr="000E456F">
                        <w:rPr>
                          <w:i/>
                          <w:color w:val="000000"/>
                          <w:spacing w:val="-12"/>
                          <w:sz w:val="22"/>
                          <w:szCs w:val="22"/>
                        </w:rPr>
                        <w:t xml:space="preserve"> </w:t>
                      </w:r>
                      <w:r w:rsidRPr="000E456F">
                        <w:rPr>
                          <w:i/>
                          <w:color w:val="000000"/>
                          <w:spacing w:val="-2"/>
                          <w:sz w:val="22"/>
                          <w:szCs w:val="22"/>
                        </w:rPr>
                        <w:t>of</w:t>
                      </w:r>
                      <w:r w:rsidRPr="000E456F">
                        <w:rPr>
                          <w:i/>
                          <w:color w:val="000000"/>
                          <w:spacing w:val="-12"/>
                          <w:sz w:val="22"/>
                          <w:szCs w:val="22"/>
                        </w:rPr>
                        <w:t xml:space="preserve"> </w:t>
                      </w:r>
                      <w:r w:rsidRPr="000E456F">
                        <w:rPr>
                          <w:i/>
                          <w:color w:val="000000"/>
                          <w:spacing w:val="-2"/>
                          <w:sz w:val="22"/>
                          <w:szCs w:val="22"/>
                        </w:rPr>
                        <w:t>security</w:t>
                      </w:r>
                      <w:r w:rsidRPr="000E456F">
                        <w:rPr>
                          <w:i/>
                          <w:color w:val="000000"/>
                          <w:spacing w:val="-12"/>
                          <w:sz w:val="22"/>
                          <w:szCs w:val="22"/>
                        </w:rPr>
                        <w:t xml:space="preserve"> </w:t>
                      </w:r>
                      <w:r w:rsidRPr="000E456F">
                        <w:rPr>
                          <w:i/>
                          <w:color w:val="000000"/>
                          <w:spacing w:val="-2"/>
                          <w:sz w:val="22"/>
                          <w:szCs w:val="22"/>
                        </w:rPr>
                        <w:t>in</w:t>
                      </w:r>
                      <w:r w:rsidRPr="000E456F">
                        <w:rPr>
                          <w:i/>
                          <w:color w:val="000000"/>
                          <w:spacing w:val="-12"/>
                          <w:sz w:val="22"/>
                          <w:szCs w:val="22"/>
                        </w:rPr>
                        <w:t xml:space="preserve"> </w:t>
                      </w:r>
                      <w:r w:rsidRPr="000E456F">
                        <w:rPr>
                          <w:i/>
                          <w:color w:val="000000"/>
                          <w:spacing w:val="-2"/>
                          <w:sz w:val="22"/>
                          <w:szCs w:val="22"/>
                        </w:rPr>
                        <w:t>the</w:t>
                      </w:r>
                      <w:r w:rsidRPr="000E456F">
                        <w:rPr>
                          <w:i/>
                          <w:color w:val="000000"/>
                          <w:spacing w:val="-12"/>
                          <w:sz w:val="22"/>
                          <w:szCs w:val="22"/>
                        </w:rPr>
                        <w:t xml:space="preserve"> </w:t>
                      </w:r>
                      <w:r w:rsidRPr="000E456F">
                        <w:rPr>
                          <w:i/>
                          <w:color w:val="000000"/>
                          <w:spacing w:val="-2"/>
                          <w:sz w:val="22"/>
                          <w:szCs w:val="22"/>
                        </w:rPr>
                        <w:t>21st</w:t>
                      </w:r>
                      <w:r w:rsidRPr="000E456F">
                        <w:rPr>
                          <w:i/>
                          <w:color w:val="000000"/>
                          <w:spacing w:val="-12"/>
                          <w:sz w:val="22"/>
                          <w:szCs w:val="22"/>
                        </w:rPr>
                        <w:t xml:space="preserve"> </w:t>
                      </w:r>
                      <w:r w:rsidRPr="000E456F">
                        <w:rPr>
                          <w:i/>
                          <w:color w:val="000000"/>
                          <w:spacing w:val="-2"/>
                          <w:sz w:val="22"/>
                          <w:szCs w:val="22"/>
                        </w:rPr>
                        <w:t>century.</w:t>
                      </w:r>
                      <w:r w:rsidRPr="000E456F">
                        <w:rPr>
                          <w:i/>
                          <w:color w:val="000000"/>
                          <w:spacing w:val="-12"/>
                          <w:sz w:val="22"/>
                          <w:szCs w:val="22"/>
                        </w:rPr>
                        <w:t xml:space="preserve"> </w:t>
                      </w:r>
                      <w:r w:rsidRPr="000E456F">
                        <w:rPr>
                          <w:i/>
                          <w:color w:val="000000"/>
                          <w:spacing w:val="-2"/>
                          <w:sz w:val="22"/>
                          <w:szCs w:val="22"/>
                        </w:rPr>
                        <w:t>The</w:t>
                      </w:r>
                      <w:r w:rsidRPr="000E456F">
                        <w:rPr>
                          <w:i/>
                          <w:color w:val="000000"/>
                          <w:spacing w:val="-12"/>
                          <w:sz w:val="22"/>
                          <w:szCs w:val="22"/>
                        </w:rPr>
                        <w:t xml:space="preserve"> </w:t>
                      </w:r>
                      <w:r w:rsidRPr="000E456F">
                        <w:rPr>
                          <w:i/>
                          <w:color w:val="000000"/>
                          <w:spacing w:val="-2"/>
                          <w:sz w:val="22"/>
                          <w:szCs w:val="22"/>
                        </w:rPr>
                        <w:t>boundaries</w:t>
                      </w:r>
                      <w:r w:rsidRPr="000E456F">
                        <w:rPr>
                          <w:i/>
                          <w:color w:val="000000"/>
                          <w:spacing w:val="-12"/>
                          <w:sz w:val="22"/>
                          <w:szCs w:val="22"/>
                        </w:rPr>
                        <w:t xml:space="preserve"> </w:t>
                      </w:r>
                      <w:r w:rsidRPr="000E456F">
                        <w:rPr>
                          <w:i/>
                          <w:color w:val="000000"/>
                          <w:spacing w:val="-2"/>
                          <w:sz w:val="22"/>
                          <w:szCs w:val="22"/>
                        </w:rPr>
                        <w:t>between</w:t>
                      </w:r>
                      <w:r w:rsidRPr="000E456F">
                        <w:rPr>
                          <w:i/>
                          <w:color w:val="000000"/>
                          <w:spacing w:val="-12"/>
                          <w:sz w:val="22"/>
                          <w:szCs w:val="22"/>
                        </w:rPr>
                        <w:t xml:space="preserve"> </w:t>
                      </w:r>
                      <w:r w:rsidRPr="000E456F">
                        <w:rPr>
                          <w:i/>
                          <w:color w:val="000000"/>
                          <w:spacing w:val="-2"/>
                          <w:sz w:val="22"/>
                          <w:szCs w:val="22"/>
                        </w:rPr>
                        <w:t>physical,</w:t>
                      </w:r>
                      <w:r w:rsidRPr="000E456F">
                        <w:rPr>
                          <w:i/>
                          <w:color w:val="000000"/>
                          <w:spacing w:val="-12"/>
                          <w:sz w:val="22"/>
                          <w:szCs w:val="22"/>
                        </w:rPr>
                        <w:t xml:space="preserve"> </w:t>
                      </w:r>
                      <w:r w:rsidRPr="000E456F">
                        <w:rPr>
                          <w:i/>
                          <w:color w:val="000000"/>
                          <w:spacing w:val="-2"/>
                          <w:sz w:val="22"/>
                          <w:szCs w:val="22"/>
                        </w:rPr>
                        <w:t>personal,</w:t>
                      </w:r>
                      <w:r>
                        <w:rPr>
                          <w:i/>
                          <w:color w:val="000000"/>
                          <w:spacing w:val="-2"/>
                          <w:sz w:val="22"/>
                          <w:szCs w:val="22"/>
                        </w:rPr>
                        <w:t xml:space="preserve"> </w:t>
                      </w:r>
                      <w:r w:rsidRPr="000E456F">
                        <w:rPr>
                          <w:i/>
                          <w:color w:val="000000"/>
                          <w:sz w:val="22"/>
                          <w:szCs w:val="22"/>
                        </w:rPr>
                        <w:t>information,</w:t>
                      </w:r>
                      <w:r w:rsidRPr="000E456F">
                        <w:rPr>
                          <w:i/>
                          <w:color w:val="000000"/>
                          <w:spacing w:val="-9"/>
                          <w:sz w:val="22"/>
                          <w:szCs w:val="22"/>
                        </w:rPr>
                        <w:t xml:space="preserve"> </w:t>
                      </w:r>
                      <w:r w:rsidRPr="000E456F">
                        <w:rPr>
                          <w:i/>
                          <w:color w:val="000000"/>
                          <w:sz w:val="22"/>
                          <w:szCs w:val="22"/>
                        </w:rPr>
                        <w:t>and</w:t>
                      </w:r>
                      <w:r w:rsidRPr="000E456F">
                        <w:rPr>
                          <w:i/>
                          <w:color w:val="000000"/>
                          <w:spacing w:val="-8"/>
                          <w:sz w:val="22"/>
                          <w:szCs w:val="22"/>
                        </w:rPr>
                        <w:t xml:space="preserve"> </w:t>
                      </w:r>
                      <w:r w:rsidRPr="000E456F">
                        <w:rPr>
                          <w:i/>
                          <w:color w:val="000000"/>
                          <w:sz w:val="22"/>
                          <w:szCs w:val="22"/>
                        </w:rPr>
                        <w:t>ICT</w:t>
                      </w:r>
                      <w:r w:rsidRPr="000E456F">
                        <w:rPr>
                          <w:i/>
                          <w:color w:val="000000"/>
                          <w:spacing w:val="-8"/>
                          <w:sz w:val="22"/>
                          <w:szCs w:val="22"/>
                        </w:rPr>
                        <w:t xml:space="preserve"> </w:t>
                      </w:r>
                      <w:r w:rsidRPr="000E456F">
                        <w:rPr>
                          <w:i/>
                          <w:color w:val="000000"/>
                          <w:sz w:val="22"/>
                          <w:szCs w:val="22"/>
                        </w:rPr>
                        <w:t>security</w:t>
                      </w:r>
                      <w:r w:rsidRPr="000E456F">
                        <w:rPr>
                          <w:i/>
                          <w:color w:val="000000"/>
                          <w:spacing w:val="-9"/>
                          <w:sz w:val="22"/>
                          <w:szCs w:val="22"/>
                        </w:rPr>
                        <w:t xml:space="preserve"> </w:t>
                      </w:r>
                      <w:r w:rsidRPr="000E456F">
                        <w:rPr>
                          <w:i/>
                          <w:color w:val="000000"/>
                          <w:sz w:val="22"/>
                          <w:szCs w:val="22"/>
                        </w:rPr>
                        <w:t>are</w:t>
                      </w:r>
                      <w:r w:rsidRPr="000E456F">
                        <w:rPr>
                          <w:i/>
                          <w:color w:val="000000"/>
                          <w:spacing w:val="-8"/>
                          <w:sz w:val="22"/>
                          <w:szCs w:val="22"/>
                        </w:rPr>
                        <w:t xml:space="preserve"> </w:t>
                      </w:r>
                      <w:r w:rsidRPr="000E456F">
                        <w:rPr>
                          <w:i/>
                          <w:color w:val="000000"/>
                          <w:sz w:val="22"/>
                          <w:szCs w:val="22"/>
                        </w:rPr>
                        <w:t>becoming</w:t>
                      </w:r>
                      <w:r w:rsidRPr="000E456F">
                        <w:rPr>
                          <w:i/>
                          <w:color w:val="000000"/>
                          <w:spacing w:val="-7"/>
                          <w:sz w:val="22"/>
                          <w:szCs w:val="22"/>
                        </w:rPr>
                        <w:t xml:space="preserve"> </w:t>
                      </w:r>
                      <w:r w:rsidRPr="000E456F">
                        <w:rPr>
                          <w:i/>
                          <w:color w:val="000000"/>
                          <w:sz w:val="22"/>
                          <w:szCs w:val="22"/>
                        </w:rPr>
                        <w:t>blurred</w:t>
                      </w:r>
                      <w:r w:rsidRPr="000E456F">
                        <w:rPr>
                          <w:i/>
                          <w:color w:val="000000"/>
                          <w:spacing w:val="-8"/>
                          <w:sz w:val="22"/>
                          <w:szCs w:val="22"/>
                        </w:rPr>
                        <w:t xml:space="preserve"> </w:t>
                      </w:r>
                      <w:r w:rsidRPr="000E456F">
                        <w:rPr>
                          <w:i/>
                          <w:color w:val="000000"/>
                          <w:sz w:val="22"/>
                          <w:szCs w:val="22"/>
                        </w:rPr>
                        <w:t>as</w:t>
                      </w:r>
                      <w:r w:rsidRPr="000E456F">
                        <w:rPr>
                          <w:i/>
                          <w:color w:val="000000"/>
                          <w:spacing w:val="-8"/>
                          <w:sz w:val="22"/>
                          <w:szCs w:val="22"/>
                        </w:rPr>
                        <w:t xml:space="preserve"> </w:t>
                      </w:r>
                      <w:r w:rsidRPr="000E456F">
                        <w:rPr>
                          <w:i/>
                          <w:color w:val="000000"/>
                          <w:sz w:val="22"/>
                          <w:szCs w:val="22"/>
                        </w:rPr>
                        <w:t>our</w:t>
                      </w:r>
                      <w:r w:rsidRPr="000E456F">
                        <w:rPr>
                          <w:i/>
                          <w:color w:val="000000"/>
                          <w:spacing w:val="-8"/>
                          <w:sz w:val="22"/>
                          <w:szCs w:val="22"/>
                        </w:rPr>
                        <w:t xml:space="preserve"> </w:t>
                      </w:r>
                      <w:r w:rsidRPr="000E456F">
                        <w:rPr>
                          <w:i/>
                          <w:color w:val="000000"/>
                          <w:sz w:val="22"/>
                          <w:szCs w:val="22"/>
                        </w:rPr>
                        <w:t>cars,</w:t>
                      </w:r>
                      <w:r w:rsidRPr="000E456F">
                        <w:rPr>
                          <w:i/>
                          <w:color w:val="000000"/>
                          <w:spacing w:val="-9"/>
                          <w:sz w:val="22"/>
                          <w:szCs w:val="22"/>
                        </w:rPr>
                        <w:t xml:space="preserve"> </w:t>
                      </w:r>
                      <w:r w:rsidRPr="000E456F">
                        <w:rPr>
                          <w:i/>
                          <w:color w:val="000000"/>
                          <w:sz w:val="22"/>
                          <w:szCs w:val="22"/>
                        </w:rPr>
                        <w:t>homes,</w:t>
                      </w:r>
                      <w:r w:rsidRPr="000E456F">
                        <w:rPr>
                          <w:i/>
                          <w:color w:val="000000"/>
                          <w:spacing w:val="-8"/>
                          <w:sz w:val="22"/>
                          <w:szCs w:val="22"/>
                        </w:rPr>
                        <w:t xml:space="preserve"> </w:t>
                      </w:r>
                      <w:r w:rsidRPr="000E456F">
                        <w:rPr>
                          <w:i/>
                          <w:color w:val="000000"/>
                          <w:sz w:val="22"/>
                          <w:szCs w:val="22"/>
                        </w:rPr>
                        <w:t>and</w:t>
                      </w:r>
                      <w:r w:rsidRPr="000E456F">
                        <w:rPr>
                          <w:i/>
                          <w:color w:val="000000"/>
                          <w:spacing w:val="-8"/>
                          <w:sz w:val="22"/>
                          <w:szCs w:val="22"/>
                        </w:rPr>
                        <w:t xml:space="preserve"> </w:t>
                      </w:r>
                      <w:r w:rsidRPr="000E456F">
                        <w:rPr>
                          <w:i/>
                          <w:color w:val="000000"/>
                          <w:sz w:val="22"/>
                          <w:szCs w:val="22"/>
                        </w:rPr>
                        <w:t>offices</w:t>
                      </w:r>
                      <w:r w:rsidRPr="000E456F">
                        <w:rPr>
                          <w:i/>
                          <w:color w:val="000000"/>
                          <w:spacing w:val="-9"/>
                          <w:sz w:val="22"/>
                          <w:szCs w:val="22"/>
                        </w:rPr>
                        <w:t xml:space="preserve"> </w:t>
                      </w:r>
                      <w:r w:rsidRPr="000E456F">
                        <w:rPr>
                          <w:i/>
                          <w:color w:val="000000"/>
                          <w:sz w:val="22"/>
                          <w:szCs w:val="22"/>
                        </w:rPr>
                        <w:t>become</w:t>
                      </w:r>
                      <w:r w:rsidRPr="000E456F">
                        <w:rPr>
                          <w:i/>
                          <w:color w:val="000000"/>
                          <w:spacing w:val="-8"/>
                          <w:sz w:val="22"/>
                          <w:szCs w:val="22"/>
                        </w:rPr>
                        <w:t xml:space="preserve"> </w:t>
                      </w:r>
                      <w:r w:rsidRPr="000E456F">
                        <w:rPr>
                          <w:i/>
                          <w:color w:val="000000"/>
                          <w:spacing w:val="-2"/>
                          <w:sz w:val="22"/>
                          <w:szCs w:val="22"/>
                        </w:rPr>
                        <w:t>connected.</w:t>
                      </w:r>
                      <w:r>
                        <w:rPr>
                          <w:i/>
                          <w:color w:val="000000"/>
                          <w:sz w:val="22"/>
                          <w:szCs w:val="22"/>
                        </w:rPr>
                        <w:t xml:space="preserve"> </w:t>
                      </w:r>
                      <w:r w:rsidRPr="000E456F">
                        <w:rPr>
                          <w:i/>
                          <w:color w:val="000000"/>
                          <w:sz w:val="22"/>
                          <w:szCs w:val="22"/>
                        </w:rPr>
                        <w:t>Understanding and managing security risks in this dynamic and integrated environment can only be achieved</w:t>
                      </w:r>
                      <w:r w:rsidRPr="000E456F">
                        <w:rPr>
                          <w:i/>
                          <w:color w:val="000000"/>
                          <w:spacing w:val="-14"/>
                          <w:sz w:val="22"/>
                          <w:szCs w:val="22"/>
                        </w:rPr>
                        <w:t xml:space="preserve"> </w:t>
                      </w:r>
                      <w:r w:rsidRPr="000E456F">
                        <w:rPr>
                          <w:i/>
                          <w:color w:val="000000"/>
                          <w:sz w:val="22"/>
                          <w:szCs w:val="22"/>
                        </w:rPr>
                        <w:t>through</w:t>
                      </w:r>
                      <w:r w:rsidRPr="000E456F">
                        <w:rPr>
                          <w:i/>
                          <w:color w:val="000000"/>
                          <w:spacing w:val="-12"/>
                          <w:sz w:val="22"/>
                          <w:szCs w:val="22"/>
                        </w:rPr>
                        <w:t xml:space="preserve"> </w:t>
                      </w:r>
                      <w:r w:rsidRPr="000E456F">
                        <w:rPr>
                          <w:i/>
                          <w:color w:val="000000"/>
                          <w:sz w:val="22"/>
                          <w:szCs w:val="22"/>
                        </w:rPr>
                        <w:t>digitalization.</w:t>
                      </w:r>
                      <w:r w:rsidRPr="000E456F">
                        <w:rPr>
                          <w:i/>
                          <w:color w:val="000000"/>
                          <w:spacing w:val="-14"/>
                          <w:sz w:val="22"/>
                          <w:szCs w:val="22"/>
                        </w:rPr>
                        <w:t xml:space="preserve"> </w:t>
                      </w:r>
                      <w:r w:rsidRPr="000E456F">
                        <w:rPr>
                          <w:i/>
                          <w:color w:val="000000"/>
                          <w:sz w:val="22"/>
                          <w:szCs w:val="22"/>
                        </w:rPr>
                        <w:t>A</w:t>
                      </w:r>
                      <w:r w:rsidRPr="000E456F">
                        <w:rPr>
                          <w:i/>
                          <w:color w:val="000000"/>
                          <w:spacing w:val="-14"/>
                          <w:sz w:val="22"/>
                          <w:szCs w:val="22"/>
                        </w:rPr>
                        <w:t xml:space="preserve"> </w:t>
                      </w:r>
                      <w:r w:rsidRPr="000E456F">
                        <w:rPr>
                          <w:i/>
                          <w:color w:val="000000"/>
                          <w:sz w:val="22"/>
                          <w:szCs w:val="22"/>
                        </w:rPr>
                        <w:t>new</w:t>
                      </w:r>
                      <w:r w:rsidRPr="000E456F">
                        <w:rPr>
                          <w:i/>
                          <w:color w:val="000000"/>
                          <w:spacing w:val="-11"/>
                          <w:sz w:val="22"/>
                          <w:szCs w:val="22"/>
                        </w:rPr>
                        <w:t xml:space="preserve"> </w:t>
                      </w:r>
                      <w:r w:rsidRPr="000E456F">
                        <w:rPr>
                          <w:i/>
                          <w:color w:val="000000"/>
                          <w:sz w:val="22"/>
                          <w:szCs w:val="22"/>
                        </w:rPr>
                        <w:t>specialization</w:t>
                      </w:r>
                      <w:r w:rsidRPr="000E456F">
                        <w:rPr>
                          <w:i/>
                          <w:color w:val="000000"/>
                          <w:spacing w:val="-10"/>
                          <w:sz w:val="22"/>
                          <w:szCs w:val="22"/>
                        </w:rPr>
                        <w:t xml:space="preserve"> </w:t>
                      </w:r>
                      <w:r w:rsidRPr="000E456F">
                        <w:rPr>
                          <w:i/>
                          <w:color w:val="000000"/>
                          <w:sz w:val="22"/>
                          <w:szCs w:val="22"/>
                        </w:rPr>
                        <w:t>in</w:t>
                      </w:r>
                      <w:r w:rsidRPr="000E456F">
                        <w:rPr>
                          <w:i/>
                          <w:color w:val="000000"/>
                          <w:spacing w:val="-11"/>
                          <w:sz w:val="22"/>
                          <w:szCs w:val="22"/>
                        </w:rPr>
                        <w:t xml:space="preserve"> </w:t>
                      </w:r>
                      <w:r w:rsidRPr="000E456F">
                        <w:rPr>
                          <w:i/>
                          <w:color w:val="000000"/>
                          <w:sz w:val="22"/>
                          <w:szCs w:val="22"/>
                        </w:rPr>
                        <w:t>security</w:t>
                      </w:r>
                      <w:r w:rsidRPr="000E456F">
                        <w:rPr>
                          <w:i/>
                          <w:color w:val="000000"/>
                          <w:spacing w:val="-10"/>
                          <w:sz w:val="22"/>
                          <w:szCs w:val="22"/>
                        </w:rPr>
                        <w:t xml:space="preserve"> </w:t>
                      </w:r>
                      <w:r w:rsidRPr="000E456F">
                        <w:rPr>
                          <w:i/>
                          <w:color w:val="000000"/>
                          <w:sz w:val="22"/>
                          <w:szCs w:val="22"/>
                        </w:rPr>
                        <w:t>risk</w:t>
                      </w:r>
                      <w:r w:rsidRPr="000E456F">
                        <w:rPr>
                          <w:i/>
                          <w:color w:val="000000"/>
                          <w:spacing w:val="-10"/>
                          <w:sz w:val="22"/>
                          <w:szCs w:val="22"/>
                        </w:rPr>
                        <w:t xml:space="preserve"> </w:t>
                      </w:r>
                      <w:r w:rsidRPr="000E456F">
                        <w:rPr>
                          <w:i/>
                          <w:color w:val="000000"/>
                          <w:sz w:val="22"/>
                          <w:szCs w:val="22"/>
                        </w:rPr>
                        <w:t>management</w:t>
                      </w:r>
                      <w:r w:rsidRPr="000E456F">
                        <w:rPr>
                          <w:i/>
                          <w:color w:val="000000"/>
                          <w:spacing w:val="-10"/>
                          <w:sz w:val="22"/>
                          <w:szCs w:val="22"/>
                        </w:rPr>
                        <w:t xml:space="preserve"> </w:t>
                      </w:r>
                      <w:r w:rsidRPr="000E456F">
                        <w:rPr>
                          <w:i/>
                          <w:color w:val="000000"/>
                          <w:sz w:val="22"/>
                          <w:szCs w:val="22"/>
                        </w:rPr>
                        <w:t>is</w:t>
                      </w:r>
                      <w:r w:rsidRPr="000E456F">
                        <w:rPr>
                          <w:i/>
                          <w:color w:val="000000"/>
                          <w:spacing w:val="-11"/>
                          <w:sz w:val="22"/>
                          <w:szCs w:val="22"/>
                        </w:rPr>
                        <w:t xml:space="preserve"> </w:t>
                      </w:r>
                      <w:r w:rsidRPr="000E456F">
                        <w:rPr>
                          <w:i/>
                          <w:color w:val="000000"/>
                          <w:sz w:val="22"/>
                          <w:szCs w:val="22"/>
                        </w:rPr>
                        <w:t>being</w:t>
                      </w:r>
                      <w:r w:rsidRPr="000E456F">
                        <w:rPr>
                          <w:i/>
                          <w:color w:val="000000"/>
                          <w:spacing w:val="-11"/>
                          <w:sz w:val="22"/>
                          <w:szCs w:val="22"/>
                        </w:rPr>
                        <w:t xml:space="preserve"> </w:t>
                      </w:r>
                      <w:r w:rsidRPr="000E456F">
                        <w:rPr>
                          <w:i/>
                          <w:color w:val="000000"/>
                          <w:sz w:val="22"/>
                          <w:szCs w:val="22"/>
                        </w:rPr>
                        <w:t>created</w:t>
                      </w:r>
                      <w:r w:rsidRPr="000E456F">
                        <w:rPr>
                          <w:i/>
                          <w:color w:val="000000"/>
                          <w:spacing w:val="-10"/>
                          <w:sz w:val="22"/>
                          <w:szCs w:val="22"/>
                        </w:rPr>
                        <w:t xml:space="preserve"> </w:t>
                      </w:r>
                      <w:r w:rsidRPr="000E456F">
                        <w:rPr>
                          <w:i/>
                          <w:color w:val="000000"/>
                          <w:sz w:val="22"/>
                          <w:szCs w:val="22"/>
                        </w:rPr>
                        <w:t xml:space="preserve">under </w:t>
                      </w:r>
                      <w:r w:rsidRPr="000E456F">
                        <w:rPr>
                          <w:i/>
                          <w:color w:val="000000"/>
                          <w:spacing w:val="-2"/>
                          <w:sz w:val="22"/>
                          <w:szCs w:val="22"/>
                        </w:rPr>
                        <w:t>our</w:t>
                      </w:r>
                      <w:r w:rsidRPr="000E456F">
                        <w:rPr>
                          <w:i/>
                          <w:color w:val="000000"/>
                          <w:spacing w:val="-5"/>
                          <w:sz w:val="22"/>
                          <w:szCs w:val="22"/>
                        </w:rPr>
                        <w:t xml:space="preserve"> </w:t>
                      </w:r>
                      <w:r w:rsidRPr="000E456F">
                        <w:rPr>
                          <w:i/>
                          <w:color w:val="000000"/>
                          <w:spacing w:val="-2"/>
                          <w:sz w:val="22"/>
                          <w:szCs w:val="22"/>
                        </w:rPr>
                        <w:t>very</w:t>
                      </w:r>
                      <w:r w:rsidRPr="000E456F">
                        <w:rPr>
                          <w:i/>
                          <w:color w:val="000000"/>
                          <w:spacing w:val="-5"/>
                          <w:sz w:val="22"/>
                          <w:szCs w:val="22"/>
                        </w:rPr>
                        <w:t xml:space="preserve"> </w:t>
                      </w:r>
                      <w:r w:rsidRPr="000E456F">
                        <w:rPr>
                          <w:i/>
                          <w:color w:val="000000"/>
                          <w:spacing w:val="-2"/>
                          <w:sz w:val="22"/>
                          <w:szCs w:val="22"/>
                        </w:rPr>
                        <w:t>noses</w:t>
                      </w:r>
                      <w:r w:rsidRPr="000E456F">
                        <w:rPr>
                          <w:i/>
                          <w:color w:val="000000"/>
                          <w:spacing w:val="-5"/>
                          <w:sz w:val="22"/>
                          <w:szCs w:val="22"/>
                        </w:rPr>
                        <w:t xml:space="preserve"> </w:t>
                      </w:r>
                      <w:r w:rsidRPr="000E456F">
                        <w:rPr>
                          <w:i/>
                          <w:color w:val="000000"/>
                          <w:spacing w:val="-2"/>
                          <w:sz w:val="22"/>
                          <w:szCs w:val="22"/>
                        </w:rPr>
                        <w:t>and</w:t>
                      </w:r>
                      <w:r w:rsidRPr="000E456F">
                        <w:rPr>
                          <w:i/>
                          <w:color w:val="000000"/>
                          <w:spacing w:val="-5"/>
                          <w:sz w:val="22"/>
                          <w:szCs w:val="22"/>
                        </w:rPr>
                        <w:t xml:space="preserve"> </w:t>
                      </w:r>
                      <w:r w:rsidRPr="000E456F">
                        <w:rPr>
                          <w:i/>
                          <w:color w:val="000000"/>
                          <w:spacing w:val="-2"/>
                          <w:sz w:val="22"/>
                          <w:szCs w:val="22"/>
                        </w:rPr>
                        <w:t>our</w:t>
                      </w:r>
                      <w:r w:rsidRPr="000E456F">
                        <w:rPr>
                          <w:i/>
                          <w:color w:val="000000"/>
                          <w:spacing w:val="-5"/>
                          <w:sz w:val="22"/>
                          <w:szCs w:val="22"/>
                        </w:rPr>
                        <w:t xml:space="preserve"> </w:t>
                      </w:r>
                      <w:r w:rsidRPr="000E456F">
                        <w:rPr>
                          <w:i/>
                          <w:color w:val="000000"/>
                          <w:spacing w:val="-2"/>
                          <w:sz w:val="22"/>
                          <w:szCs w:val="22"/>
                        </w:rPr>
                        <w:t>societies</w:t>
                      </w:r>
                      <w:r w:rsidRPr="000E456F">
                        <w:rPr>
                          <w:i/>
                          <w:color w:val="000000"/>
                          <w:spacing w:val="-5"/>
                          <w:sz w:val="22"/>
                          <w:szCs w:val="22"/>
                        </w:rPr>
                        <w:t xml:space="preserve"> </w:t>
                      </w:r>
                      <w:r w:rsidRPr="000E456F">
                        <w:rPr>
                          <w:i/>
                          <w:color w:val="000000"/>
                          <w:spacing w:val="-2"/>
                          <w:sz w:val="22"/>
                          <w:szCs w:val="22"/>
                        </w:rPr>
                        <w:t>will</w:t>
                      </w:r>
                      <w:r w:rsidRPr="000E456F">
                        <w:rPr>
                          <w:i/>
                          <w:color w:val="000000"/>
                          <w:spacing w:val="-5"/>
                          <w:sz w:val="22"/>
                          <w:szCs w:val="22"/>
                        </w:rPr>
                        <w:t xml:space="preserve"> </w:t>
                      </w:r>
                      <w:r w:rsidRPr="000E456F">
                        <w:rPr>
                          <w:i/>
                          <w:color w:val="000000"/>
                          <w:spacing w:val="-2"/>
                          <w:sz w:val="22"/>
                          <w:szCs w:val="22"/>
                        </w:rPr>
                        <w:t>need</w:t>
                      </w:r>
                      <w:r w:rsidRPr="000E456F">
                        <w:rPr>
                          <w:i/>
                          <w:color w:val="000000"/>
                          <w:spacing w:val="-5"/>
                          <w:sz w:val="22"/>
                          <w:szCs w:val="22"/>
                        </w:rPr>
                        <w:t xml:space="preserve"> </w:t>
                      </w:r>
                      <w:r w:rsidRPr="000E456F">
                        <w:rPr>
                          <w:i/>
                          <w:color w:val="000000"/>
                          <w:spacing w:val="-2"/>
                          <w:sz w:val="22"/>
                          <w:szCs w:val="22"/>
                        </w:rPr>
                        <w:t>security</w:t>
                      </w:r>
                      <w:r w:rsidRPr="000E456F">
                        <w:rPr>
                          <w:i/>
                          <w:color w:val="000000"/>
                          <w:spacing w:val="-5"/>
                          <w:sz w:val="22"/>
                          <w:szCs w:val="22"/>
                        </w:rPr>
                        <w:t xml:space="preserve"> </w:t>
                      </w:r>
                      <w:r w:rsidRPr="000E456F">
                        <w:rPr>
                          <w:i/>
                          <w:color w:val="000000"/>
                          <w:spacing w:val="-2"/>
                          <w:sz w:val="22"/>
                          <w:szCs w:val="22"/>
                        </w:rPr>
                        <w:t>professionals</w:t>
                      </w:r>
                      <w:r w:rsidRPr="000E456F">
                        <w:rPr>
                          <w:i/>
                          <w:color w:val="000000"/>
                          <w:spacing w:val="-5"/>
                          <w:sz w:val="22"/>
                          <w:szCs w:val="22"/>
                        </w:rPr>
                        <w:t xml:space="preserve"> </w:t>
                      </w:r>
                      <w:r w:rsidRPr="000E456F">
                        <w:rPr>
                          <w:i/>
                          <w:color w:val="000000"/>
                          <w:spacing w:val="-2"/>
                          <w:sz w:val="22"/>
                          <w:szCs w:val="22"/>
                        </w:rPr>
                        <w:t>with</w:t>
                      </w:r>
                      <w:r w:rsidRPr="000E456F">
                        <w:rPr>
                          <w:i/>
                          <w:color w:val="000000"/>
                          <w:spacing w:val="-5"/>
                          <w:sz w:val="22"/>
                          <w:szCs w:val="22"/>
                        </w:rPr>
                        <w:t xml:space="preserve"> </w:t>
                      </w:r>
                      <w:r w:rsidRPr="000E456F">
                        <w:rPr>
                          <w:i/>
                          <w:color w:val="000000"/>
                          <w:spacing w:val="-2"/>
                          <w:sz w:val="22"/>
                          <w:szCs w:val="22"/>
                        </w:rPr>
                        <w:t>deep</w:t>
                      </w:r>
                      <w:r w:rsidRPr="000E456F">
                        <w:rPr>
                          <w:i/>
                          <w:color w:val="000000"/>
                          <w:spacing w:val="-5"/>
                          <w:sz w:val="22"/>
                          <w:szCs w:val="22"/>
                        </w:rPr>
                        <w:t xml:space="preserve"> </w:t>
                      </w:r>
                      <w:r w:rsidRPr="000E456F">
                        <w:rPr>
                          <w:i/>
                          <w:color w:val="000000"/>
                          <w:spacing w:val="-2"/>
                          <w:sz w:val="22"/>
                          <w:szCs w:val="22"/>
                        </w:rPr>
                        <w:t>expertise</w:t>
                      </w:r>
                      <w:r w:rsidRPr="000E456F">
                        <w:rPr>
                          <w:i/>
                          <w:color w:val="000000"/>
                          <w:spacing w:val="-5"/>
                          <w:sz w:val="22"/>
                          <w:szCs w:val="22"/>
                        </w:rPr>
                        <w:t xml:space="preserve"> </w:t>
                      </w:r>
                      <w:r w:rsidRPr="000E456F">
                        <w:rPr>
                          <w:i/>
                          <w:color w:val="000000"/>
                          <w:spacing w:val="-2"/>
                          <w:sz w:val="22"/>
                          <w:szCs w:val="22"/>
                        </w:rPr>
                        <w:t>in</w:t>
                      </w:r>
                      <w:r w:rsidRPr="000E456F">
                        <w:rPr>
                          <w:i/>
                          <w:color w:val="000000"/>
                          <w:spacing w:val="-5"/>
                          <w:sz w:val="22"/>
                          <w:szCs w:val="22"/>
                        </w:rPr>
                        <w:t xml:space="preserve"> </w:t>
                      </w:r>
                      <w:r w:rsidRPr="000E456F">
                        <w:rPr>
                          <w:i/>
                          <w:color w:val="000000"/>
                          <w:spacing w:val="-2"/>
                          <w:sz w:val="22"/>
                          <w:szCs w:val="22"/>
                        </w:rPr>
                        <w:t>big</w:t>
                      </w:r>
                      <w:r w:rsidRPr="000E456F">
                        <w:rPr>
                          <w:i/>
                          <w:color w:val="000000"/>
                          <w:spacing w:val="-5"/>
                          <w:sz w:val="22"/>
                          <w:szCs w:val="22"/>
                        </w:rPr>
                        <w:t xml:space="preserve"> </w:t>
                      </w:r>
                      <w:r w:rsidRPr="000E456F">
                        <w:rPr>
                          <w:i/>
                          <w:color w:val="000000"/>
                          <w:spacing w:val="-2"/>
                          <w:sz w:val="22"/>
                          <w:szCs w:val="22"/>
                        </w:rPr>
                        <w:t>data</w:t>
                      </w:r>
                      <w:r w:rsidRPr="000E456F">
                        <w:rPr>
                          <w:i/>
                          <w:color w:val="000000"/>
                          <w:spacing w:val="-5"/>
                          <w:sz w:val="22"/>
                          <w:szCs w:val="22"/>
                        </w:rPr>
                        <w:t xml:space="preserve"> </w:t>
                      </w:r>
                      <w:r w:rsidRPr="000E456F">
                        <w:rPr>
                          <w:i/>
                          <w:color w:val="000000"/>
                          <w:spacing w:val="-2"/>
                          <w:sz w:val="22"/>
                          <w:szCs w:val="22"/>
                        </w:rPr>
                        <w:t xml:space="preserve">science.” </w:t>
                      </w:r>
                    </w:p>
                    <w:p w14:paraId="5F53FBBF" w14:textId="65597488" w:rsidR="000E456F" w:rsidRPr="000E456F" w:rsidRDefault="000E456F" w:rsidP="000E456F">
                      <w:pPr>
                        <w:spacing w:before="130" w:line="252" w:lineRule="auto"/>
                        <w:ind w:right="78"/>
                        <w:jc w:val="both"/>
                        <w:rPr>
                          <w:b/>
                          <w:color w:val="000000"/>
                          <w:sz w:val="22"/>
                          <w:szCs w:val="22"/>
                        </w:rPr>
                      </w:pPr>
                      <w:r w:rsidRPr="000E456F">
                        <w:rPr>
                          <w:b/>
                          <w:color w:val="000000" w:themeColor="text1"/>
                          <w:sz w:val="22"/>
                          <w:szCs w:val="22"/>
                        </w:rPr>
                        <w:t>Julian Talbot, Co-author of the book Security Risk Management Body of Knowledge</w:t>
                      </w:r>
                    </w:p>
                  </w:txbxContent>
                </v:textbox>
                <w10:wrap type="topAndBottom" anchorx="page"/>
              </v:shape>
            </w:pict>
          </mc:Fallback>
        </mc:AlternateContent>
      </w:r>
      <w:r w:rsidRPr="000E456F">
        <w:rPr>
          <w:b/>
          <w:bCs/>
          <w:lang w:val="en-GB"/>
        </w:rPr>
        <w:t>A holistic approach to security risk identification and collective management will close some of the gap</w:t>
      </w:r>
      <w:r w:rsidR="0050343F">
        <w:rPr>
          <w:b/>
          <w:bCs/>
          <w:lang w:val="en-GB"/>
        </w:rPr>
        <w:t>s</w:t>
      </w:r>
      <w:r w:rsidRPr="000E456F">
        <w:rPr>
          <w:b/>
          <w:bCs/>
          <w:lang w:val="en-GB"/>
        </w:rPr>
        <w:t xml:space="preserve"> exploited by those intending to disrupt your business operations.</w:t>
      </w:r>
    </w:p>
    <w:p w14:paraId="68BDE8E8" w14:textId="77777777" w:rsidR="000E456F" w:rsidRDefault="000E456F" w:rsidP="00934937">
      <w:pPr>
        <w:pStyle w:val="BodyText"/>
        <w:rPr>
          <w:b/>
          <w:bCs/>
        </w:rPr>
      </w:pPr>
    </w:p>
    <w:p w14:paraId="23DD2C94" w14:textId="77777777" w:rsidR="000E456F" w:rsidRDefault="000E456F" w:rsidP="00D5583C">
      <w:pPr>
        <w:pStyle w:val="Heading2"/>
      </w:pPr>
      <w:bookmarkStart w:id="15" w:name="_Toc138238789"/>
      <w:r>
        <w:t>Continuity</w:t>
      </w:r>
      <w:bookmarkEnd w:id="15"/>
    </w:p>
    <w:p w14:paraId="6A8AA259" w14:textId="77777777" w:rsidR="000E456F" w:rsidRDefault="000E456F" w:rsidP="00934937">
      <w:pPr>
        <w:pStyle w:val="BodyText"/>
        <w:rPr>
          <w:b/>
          <w:bCs/>
          <w:lang w:val="en-GB"/>
        </w:rPr>
      </w:pPr>
    </w:p>
    <w:p w14:paraId="7ADF332B" w14:textId="563C3332" w:rsidR="000E456F" w:rsidRDefault="000E456F" w:rsidP="000E456F">
      <w:pPr>
        <w:pStyle w:val="BodyText"/>
      </w:pPr>
      <w:r w:rsidRPr="000E456F">
        <w:t>At a Security Risk Management (SRM) workshop hosted by Shell in 2015, the security team expressed significant concern</w:t>
      </w:r>
      <w:r w:rsidR="001E5B28">
        <w:rPr>
          <w:lang w:val="en-GB"/>
        </w:rPr>
        <w:t>s</w:t>
      </w:r>
      <w:r w:rsidRPr="000E456F">
        <w:t xml:space="preserve"> about training. They outlined the issue of 'skill fade' in relation to annual security risk reporting, indicating the need for readily accessible training to supplement initial training in SRM procedures</w:t>
      </w:r>
      <w:r w:rsidR="001E5B28">
        <w:t xml:space="preserve"> and</w:t>
      </w:r>
      <w:r w:rsidRPr="000E456F">
        <w:t xml:space="preserve"> regular refresher courses to support annual security risk assessment updates. </w:t>
      </w:r>
    </w:p>
    <w:p w14:paraId="204AC676" w14:textId="77777777" w:rsidR="000E456F" w:rsidRDefault="000E456F" w:rsidP="000E456F">
      <w:pPr>
        <w:pStyle w:val="BodyText"/>
      </w:pPr>
    </w:p>
    <w:p w14:paraId="2C4D78F4" w14:textId="77777777" w:rsidR="001E5B28" w:rsidRDefault="001E5B28">
      <w:pPr>
        <w:rPr>
          <w:rFonts w:eastAsia="Arial" w:cs="Arial"/>
          <w:sz w:val="22"/>
          <w:szCs w:val="22"/>
          <w:lang w:val="en-FR"/>
        </w:rPr>
      </w:pPr>
      <w:r>
        <w:br w:type="page"/>
      </w:r>
    </w:p>
    <w:p w14:paraId="503AA865" w14:textId="77777777" w:rsidR="001E5B28" w:rsidRDefault="001E5B28" w:rsidP="000E456F">
      <w:pPr>
        <w:pStyle w:val="BodyText"/>
      </w:pPr>
    </w:p>
    <w:p w14:paraId="411CD7D1" w14:textId="77777777" w:rsidR="001E5B28" w:rsidRDefault="001E5B28" w:rsidP="000E456F">
      <w:pPr>
        <w:pStyle w:val="BodyText"/>
      </w:pPr>
    </w:p>
    <w:p w14:paraId="5DC38A2E" w14:textId="77777777" w:rsidR="001E5B28" w:rsidRDefault="001E5B28" w:rsidP="000E456F">
      <w:pPr>
        <w:pStyle w:val="BodyText"/>
      </w:pPr>
    </w:p>
    <w:p w14:paraId="33B2BB1E" w14:textId="0A9052C2" w:rsidR="000E456F" w:rsidRDefault="000E456F" w:rsidP="000E456F">
      <w:pPr>
        <w:pStyle w:val="BodyText"/>
      </w:pPr>
      <w:r w:rsidRPr="000E456F">
        <w:t xml:space="preserve">A few years later, similar challenges were echoed during a discussion with </w:t>
      </w:r>
      <w:r w:rsidR="001E5B28">
        <w:rPr>
          <w:lang w:val="en-GB"/>
        </w:rPr>
        <w:t xml:space="preserve">a US-based International </w:t>
      </w:r>
      <w:r w:rsidRPr="000E456F">
        <w:t xml:space="preserve">Non-Governmental Organisation (INGO). Despite having a highly global workforce, they had </w:t>
      </w:r>
      <w:r>
        <w:t xml:space="preserve">yet to </w:t>
      </w:r>
      <w:r w:rsidR="001E5B28">
        <w:t>instil</w:t>
      </w:r>
      <w:r w:rsidRPr="000E456F">
        <w:t xml:space="preserve"> a universal standard for security risk management throughout the organisation. </w:t>
      </w:r>
    </w:p>
    <w:p w14:paraId="13BED146" w14:textId="77777777" w:rsidR="000E456F" w:rsidRDefault="000E456F" w:rsidP="000E456F">
      <w:pPr>
        <w:pStyle w:val="BodyText"/>
      </w:pPr>
    </w:p>
    <w:p w14:paraId="76C4F8DF" w14:textId="5585DDDF" w:rsidR="000E456F" w:rsidRDefault="000E456F" w:rsidP="000E456F">
      <w:pPr>
        <w:pStyle w:val="BodyText"/>
      </w:pPr>
      <w:r w:rsidRPr="000E456F">
        <w:t xml:space="preserve">Implementing a common digital learning environment can address these standardisation and consistency issues. This allows security analysts to be trained consistently and access refresher </w:t>
      </w:r>
      <w:r w:rsidR="001E5B28">
        <w:t>training</w:t>
      </w:r>
      <w:r w:rsidRPr="000E456F">
        <w:t xml:space="preserve"> as needed, ensuring the quality and accuracy of regular risk reporting.</w:t>
      </w:r>
    </w:p>
    <w:p w14:paraId="0FB892F8" w14:textId="77777777" w:rsidR="000E456F" w:rsidRDefault="000E456F" w:rsidP="000E456F">
      <w:pPr>
        <w:pStyle w:val="BodyText"/>
      </w:pPr>
    </w:p>
    <w:p w14:paraId="1EECA950" w14:textId="07D1083E" w:rsidR="000E456F" w:rsidRDefault="000E456F" w:rsidP="00D5583C">
      <w:pPr>
        <w:pStyle w:val="Heading2"/>
      </w:pPr>
      <w:bookmarkStart w:id="16" w:name="_Toc138238790"/>
      <w:r>
        <w:t xml:space="preserve">Digital SRM </w:t>
      </w:r>
      <w:r w:rsidR="001E5B28">
        <w:t>Integration with</w:t>
      </w:r>
      <w:r>
        <w:t xml:space="preserve"> ERM</w:t>
      </w:r>
      <w:bookmarkEnd w:id="16"/>
    </w:p>
    <w:p w14:paraId="78281456" w14:textId="1CB9C6A3" w:rsidR="000E456F" w:rsidRDefault="000E456F" w:rsidP="000E456F">
      <w:pPr>
        <w:pStyle w:val="BodyText"/>
      </w:pPr>
    </w:p>
    <w:p w14:paraId="7ECD02A7" w14:textId="331CDFFC" w:rsidR="00987456" w:rsidRDefault="000E456F" w:rsidP="000E456F">
      <w:pPr>
        <w:pStyle w:val="BodyText"/>
        <w:rPr>
          <w:lang w:val="en-GB"/>
        </w:rPr>
      </w:pPr>
      <w:r w:rsidRPr="00891984">
        <w:rPr>
          <w:noProof/>
        </w:rPr>
        <w:drawing>
          <wp:anchor distT="180340" distB="180340" distL="180340" distR="180340" simplePos="0" relativeHeight="251702272" behindDoc="0" locked="0" layoutInCell="1" allowOverlap="1" wp14:anchorId="63626635" wp14:editId="05A0480B">
            <wp:simplePos x="0" y="0"/>
            <wp:positionH relativeFrom="page">
              <wp:posOffset>4114800</wp:posOffset>
            </wp:positionH>
            <wp:positionV relativeFrom="paragraph">
              <wp:posOffset>6985</wp:posOffset>
            </wp:positionV>
            <wp:extent cx="2515870" cy="1792605"/>
            <wp:effectExtent l="0" t="0" r="0" b="0"/>
            <wp:wrapSquare wrapText="bothSides"/>
            <wp:docPr id="31" name="image12.png" descr="A picture containing circle, screenshot, graphics,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png" descr="A picture containing circle, screenshot, graphics, cartoon&#10;&#10;Description automatically generated"/>
                    <pic:cNvPicPr/>
                  </pic:nvPicPr>
                  <pic:blipFill>
                    <a:blip r:embed="rId26" cstate="print"/>
                    <a:stretch>
                      <a:fillRect/>
                    </a:stretch>
                  </pic:blipFill>
                  <pic:spPr>
                    <a:xfrm>
                      <a:off x="0" y="0"/>
                      <a:ext cx="2515870" cy="1792605"/>
                    </a:xfrm>
                    <a:prstGeom prst="rect">
                      <a:avLst/>
                    </a:prstGeom>
                  </pic:spPr>
                </pic:pic>
              </a:graphicData>
            </a:graphic>
            <wp14:sizeRelH relativeFrom="margin">
              <wp14:pctWidth>0</wp14:pctWidth>
            </wp14:sizeRelH>
            <wp14:sizeRelV relativeFrom="margin">
              <wp14:pctHeight>0</wp14:pctHeight>
            </wp14:sizeRelV>
          </wp:anchor>
        </w:drawing>
      </w:r>
      <w:r w:rsidR="00987456">
        <w:t>Implementing</w:t>
      </w:r>
      <w:r>
        <w:t xml:space="preserve"> </w:t>
      </w:r>
      <w:r w:rsidR="00987456">
        <w:rPr>
          <w:lang w:val="en-GB"/>
        </w:rPr>
        <w:t>a</w:t>
      </w:r>
      <w:r>
        <w:t xml:space="preserve"> </w:t>
      </w:r>
      <w:r w:rsidR="00987456">
        <w:rPr>
          <w:lang w:val="en-GB"/>
        </w:rPr>
        <w:t xml:space="preserve">Digital SRM </w:t>
      </w:r>
      <w:r>
        <w:t xml:space="preserve">approach ensures comprehensive </w:t>
      </w:r>
      <w:r w:rsidR="00987456">
        <w:t>security conside</w:t>
      </w:r>
      <w:r w:rsidR="00987456">
        <w:rPr>
          <w:lang w:val="en-GB"/>
        </w:rPr>
        <w:t>ration</w:t>
      </w:r>
      <w:r>
        <w:t xml:space="preserve"> across all aspects of your business. </w:t>
      </w:r>
      <w:r w:rsidR="00987456">
        <w:rPr>
          <w:lang w:val="en-GB"/>
        </w:rPr>
        <w:t>But the gold standard would be to integrate this into the business's broader Enterprise Risk Management (ERM) strategy.</w:t>
      </w:r>
    </w:p>
    <w:p w14:paraId="0583AF0E" w14:textId="77777777" w:rsidR="00987456" w:rsidRDefault="00987456" w:rsidP="000E456F">
      <w:pPr>
        <w:pStyle w:val="BodyText"/>
        <w:rPr>
          <w:lang w:val="en-GB"/>
        </w:rPr>
      </w:pPr>
    </w:p>
    <w:p w14:paraId="34A122E0" w14:textId="19EBC8D1" w:rsidR="000E456F" w:rsidRDefault="000E456F" w:rsidP="000E456F">
      <w:pPr>
        <w:pStyle w:val="BodyText"/>
      </w:pPr>
      <w:r>
        <w:t>Many businesses have invested, or plan to invest, in a digital ERM or Governance, Risk &amp; Compliance (GRC) platform and hope to utilise it for Security Risk Management.</w:t>
      </w:r>
    </w:p>
    <w:p w14:paraId="24C3B9FA" w14:textId="77777777" w:rsidR="000E456F" w:rsidRDefault="000E456F" w:rsidP="000E456F">
      <w:pPr>
        <w:pStyle w:val="BodyText"/>
      </w:pPr>
    </w:p>
    <w:p w14:paraId="4FE1CCC1" w14:textId="77777777" w:rsidR="00987456" w:rsidRDefault="000E456F" w:rsidP="000E456F">
      <w:pPr>
        <w:pStyle w:val="BodyText"/>
      </w:pPr>
      <w:r>
        <w:t xml:space="preserve">Nonetheless, employing an ERM/GRC platform doesn't effectively facilitate the identification and management of security risks for security practitioners. Those who attempt to use it this way may experience a significantly diluted output of security risk, leading to considerable gaps in the organisation's security infrastructure. </w:t>
      </w:r>
    </w:p>
    <w:p w14:paraId="4B78AB36" w14:textId="77777777" w:rsidR="00987456" w:rsidRDefault="00987456" w:rsidP="000E456F">
      <w:pPr>
        <w:pStyle w:val="BodyText"/>
      </w:pPr>
    </w:p>
    <w:p w14:paraId="21587B9C" w14:textId="77777777" w:rsidR="001E5B28" w:rsidRDefault="000E456F" w:rsidP="000E456F">
      <w:pPr>
        <w:pStyle w:val="BodyText"/>
      </w:pPr>
      <w:r>
        <w:t xml:space="preserve">The solution lies in integrating specialist safety and security risk management platforms with an ERM platform via a Common Data Environment (CDE). This allows risk managers to view a unified risk input without compromising the identification and analysis of security risk. </w:t>
      </w:r>
    </w:p>
    <w:p w14:paraId="19870DCE" w14:textId="77777777" w:rsidR="001E5B28" w:rsidRDefault="001E5B28" w:rsidP="000E456F">
      <w:pPr>
        <w:pStyle w:val="BodyText"/>
      </w:pPr>
    </w:p>
    <w:p w14:paraId="66E16F36" w14:textId="77777777" w:rsidR="001E5B28" w:rsidRDefault="000E456F" w:rsidP="000E456F">
      <w:pPr>
        <w:pStyle w:val="BodyText"/>
      </w:pPr>
      <w:r>
        <w:t xml:space="preserve">Investing in Digital SRM will enhance an organisation's digital ERM approaches, thereby boosting overall risk management efficiency, promoting cross-functional cooperation, and realising cost savings that lead to a short-term Return on Investment. </w:t>
      </w:r>
    </w:p>
    <w:p w14:paraId="181C2405" w14:textId="77777777" w:rsidR="001E5B28" w:rsidRDefault="001E5B28" w:rsidP="000E456F">
      <w:pPr>
        <w:pStyle w:val="BodyText"/>
      </w:pPr>
    </w:p>
    <w:p w14:paraId="2406CDDF" w14:textId="71745CE1" w:rsidR="006C66BB" w:rsidRPr="001E5B28" w:rsidRDefault="000E456F" w:rsidP="001E5B28">
      <w:pPr>
        <w:pStyle w:val="BodyText"/>
        <w:jc w:val="center"/>
        <w:rPr>
          <w:b/>
          <w:bCs/>
        </w:rPr>
      </w:pPr>
      <w:r w:rsidRPr="001E5B28">
        <w:rPr>
          <w:b/>
          <w:bCs/>
        </w:rPr>
        <w:t>Digitalisation paves the way for a more efficient approach to risk management, which not only bolsters business protection but also enables opportunities that the business may have otherwise avoided.</w:t>
      </w:r>
      <w:r w:rsidR="006C66BB" w:rsidRPr="001E5B28">
        <w:rPr>
          <w:b/>
          <w:bCs/>
        </w:rPr>
        <w:br w:type="page"/>
      </w:r>
    </w:p>
    <w:p w14:paraId="2A52B036" w14:textId="77777777" w:rsidR="00934937" w:rsidRDefault="00934937" w:rsidP="00934937">
      <w:pPr>
        <w:pStyle w:val="BodyText"/>
        <w:rPr>
          <w:rFonts w:eastAsiaTheme="majorEastAsia" w:cstheme="majorBidi"/>
          <w:i/>
          <w:iCs/>
          <w:color w:val="2F5496" w:themeColor="accent1" w:themeShade="BF"/>
        </w:rPr>
      </w:pPr>
    </w:p>
    <w:p w14:paraId="6D2C8444" w14:textId="77777777" w:rsidR="00C620A3" w:rsidRDefault="00C620A3" w:rsidP="0014070C">
      <w:pPr>
        <w:pStyle w:val="Heading4"/>
        <w:jc w:val="both"/>
      </w:pPr>
    </w:p>
    <w:p w14:paraId="2D0C74BB" w14:textId="63D1FF5F" w:rsidR="00E4672E" w:rsidRDefault="00E4672E" w:rsidP="0014070C">
      <w:pPr>
        <w:pStyle w:val="Heading4"/>
        <w:jc w:val="both"/>
      </w:pPr>
    </w:p>
    <w:p w14:paraId="1A79693B" w14:textId="6244A208" w:rsidR="79B61D07" w:rsidRDefault="00987456" w:rsidP="0014070C">
      <w:pPr>
        <w:jc w:val="both"/>
      </w:pPr>
      <w:r>
        <w:rPr>
          <w:noProof/>
        </w:rPr>
        <mc:AlternateContent>
          <mc:Choice Requires="wps">
            <w:drawing>
              <wp:anchor distT="0" distB="0" distL="0" distR="0" simplePos="0" relativeHeight="251704320" behindDoc="1" locked="0" layoutInCell="1" allowOverlap="1" wp14:anchorId="666F1CF9" wp14:editId="257FA325">
                <wp:simplePos x="0" y="0"/>
                <wp:positionH relativeFrom="page">
                  <wp:posOffset>914400</wp:posOffset>
                </wp:positionH>
                <wp:positionV relativeFrom="paragraph">
                  <wp:posOffset>181610</wp:posOffset>
                </wp:positionV>
                <wp:extent cx="5885180" cy="1682750"/>
                <wp:effectExtent l="0" t="0" r="7620" b="19050"/>
                <wp:wrapTopAndBottom/>
                <wp:docPr id="61472170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180" cy="1682750"/>
                        </a:xfrm>
                        <a:prstGeom prst="rect">
                          <a:avLst/>
                        </a:prstGeom>
                        <a:solidFill>
                          <a:srgbClr val="80CAEE">
                            <a:alpha val="50072"/>
                          </a:srgbClr>
                        </a:solidFill>
                        <a:ln w="12700">
                          <a:solidFill>
                            <a:srgbClr val="96947D"/>
                          </a:solidFill>
                          <a:miter lim="800000"/>
                          <a:headEnd/>
                          <a:tailEnd/>
                        </a:ln>
                      </wps:spPr>
                      <wps:txbx>
                        <w:txbxContent>
                          <w:p w14:paraId="2CFFC632" w14:textId="77777777" w:rsidR="00987456" w:rsidRPr="00987456" w:rsidRDefault="00987456" w:rsidP="00987456">
                            <w:pPr>
                              <w:spacing w:before="105" w:line="249" w:lineRule="auto"/>
                              <w:ind w:left="80" w:right="79"/>
                              <w:jc w:val="both"/>
                              <w:rPr>
                                <w:i/>
                                <w:color w:val="000000"/>
                                <w:sz w:val="22"/>
                                <w:szCs w:val="22"/>
                              </w:rPr>
                            </w:pPr>
                            <w:r w:rsidRPr="00987456">
                              <w:rPr>
                                <w:i/>
                                <w:color w:val="000000"/>
                                <w:sz w:val="22"/>
                                <w:szCs w:val="22"/>
                              </w:rPr>
                              <w:t>“The disparate nature of security risk reporting means that all too often cyber security risk and physical security risk managers use different platforms and the risks cannot be easily prioritized. In a single digital environment all security risks can be included, analyzed, and allocated to the right stakeholders and team (s). Digitalization can enhance the efficiencies of reporting as volumes of data are more effectively managed across organizational silos. The value of the digitalization of SRM is that it brings these previously disjointed processes into one environment for all to assess.”</w:t>
                            </w:r>
                          </w:p>
                          <w:p w14:paraId="6B633298" w14:textId="77777777" w:rsidR="00987456" w:rsidRPr="00987456" w:rsidRDefault="00987456" w:rsidP="00987456">
                            <w:pPr>
                              <w:spacing w:before="6"/>
                              <w:ind w:left="80"/>
                              <w:jc w:val="both"/>
                              <w:rPr>
                                <w:rFonts w:ascii="Arial Narrow"/>
                                <w:b/>
                                <w:color w:val="000000" w:themeColor="text1"/>
                                <w:sz w:val="20"/>
                              </w:rPr>
                            </w:pPr>
                            <w:r w:rsidRPr="00987456">
                              <w:rPr>
                                <w:b/>
                                <w:color w:val="000000" w:themeColor="text1"/>
                                <w:sz w:val="22"/>
                                <w:szCs w:val="22"/>
                              </w:rPr>
                              <w:t>James</w:t>
                            </w:r>
                            <w:r w:rsidRPr="00987456">
                              <w:rPr>
                                <w:b/>
                                <w:color w:val="000000" w:themeColor="text1"/>
                                <w:spacing w:val="-8"/>
                                <w:sz w:val="22"/>
                                <w:szCs w:val="22"/>
                              </w:rPr>
                              <w:t xml:space="preserve"> </w:t>
                            </w:r>
                            <w:r w:rsidRPr="00987456">
                              <w:rPr>
                                <w:b/>
                                <w:color w:val="000000" w:themeColor="text1"/>
                                <w:sz w:val="22"/>
                                <w:szCs w:val="22"/>
                              </w:rPr>
                              <w:t>Willison,</w:t>
                            </w:r>
                            <w:r w:rsidRPr="00987456">
                              <w:rPr>
                                <w:b/>
                                <w:color w:val="000000" w:themeColor="text1"/>
                                <w:spacing w:val="-5"/>
                                <w:sz w:val="22"/>
                                <w:szCs w:val="22"/>
                              </w:rPr>
                              <w:t xml:space="preserve"> </w:t>
                            </w:r>
                            <w:r w:rsidRPr="00987456">
                              <w:rPr>
                                <w:b/>
                                <w:color w:val="000000" w:themeColor="text1"/>
                                <w:sz w:val="22"/>
                                <w:szCs w:val="22"/>
                              </w:rPr>
                              <w:t>Founder,</w:t>
                            </w:r>
                            <w:r w:rsidRPr="00987456">
                              <w:rPr>
                                <w:b/>
                                <w:color w:val="000000" w:themeColor="text1"/>
                                <w:spacing w:val="-6"/>
                                <w:sz w:val="22"/>
                                <w:szCs w:val="22"/>
                              </w:rPr>
                              <w:t xml:space="preserve"> </w:t>
                            </w:r>
                            <w:r w:rsidRPr="00987456">
                              <w:rPr>
                                <w:b/>
                                <w:color w:val="000000" w:themeColor="text1"/>
                                <w:sz w:val="22"/>
                                <w:szCs w:val="22"/>
                              </w:rPr>
                              <w:t>Unified</w:t>
                            </w:r>
                            <w:r w:rsidRPr="00987456">
                              <w:rPr>
                                <w:b/>
                                <w:color w:val="000000" w:themeColor="text1"/>
                                <w:spacing w:val="-4"/>
                                <w:sz w:val="22"/>
                                <w:szCs w:val="22"/>
                              </w:rPr>
                              <w:t xml:space="preserve"> </w:t>
                            </w:r>
                            <w:r w:rsidRPr="00987456">
                              <w:rPr>
                                <w:b/>
                                <w:color w:val="000000" w:themeColor="text1"/>
                                <w:sz w:val="22"/>
                                <w:szCs w:val="22"/>
                              </w:rPr>
                              <w:t>Security</w:t>
                            </w:r>
                            <w:r w:rsidRPr="00987456">
                              <w:rPr>
                                <w:b/>
                                <w:color w:val="000000" w:themeColor="text1"/>
                                <w:spacing w:val="-4"/>
                                <w:sz w:val="22"/>
                                <w:szCs w:val="22"/>
                              </w:rPr>
                              <w:t xml:space="preserve"> Ltd</w:t>
                            </w:r>
                            <w:r w:rsidRPr="00987456">
                              <w:rPr>
                                <w:rFonts w:ascii="Arial Narrow"/>
                                <w:b/>
                                <w:color w:val="000000" w:themeColor="text1"/>
                                <w:spacing w:val="-4"/>
                                <w:sz w:val="20"/>
                              </w:rPr>
                              <w:t>.</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1CF9" id="docshape39" o:spid="_x0000_s1035" type="#_x0000_t202" style="position:absolute;left:0;text-align:left;margin-left:1in;margin-top:14.3pt;width:463.4pt;height:13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" fillcolor="#80caee" strokecolor="#96947d" strokeweight="1pt">
                <v:fill opacity="32896f"/>
                <v:path arrowok="t"/>
                <v:textbox inset="3mm,3mm,3mm,3mm">
                  <w:txbxContent>
                    <w:p w14:paraId="2CFFC632" w14:textId="77777777" w:rsidR="00987456" w:rsidRPr="00987456" w:rsidRDefault="00987456" w:rsidP="00987456">
                      <w:pPr>
                        <w:spacing w:before="105" w:line="249" w:lineRule="auto"/>
                        <w:ind w:left="80" w:right="79"/>
                        <w:jc w:val="both"/>
                        <w:rPr>
                          <w:i/>
                          <w:color w:val="000000"/>
                          <w:sz w:val="22"/>
                          <w:szCs w:val="22"/>
                        </w:rPr>
                      </w:pPr>
                      <w:r w:rsidRPr="00987456">
                        <w:rPr>
                          <w:i/>
                          <w:color w:val="000000"/>
                          <w:sz w:val="22"/>
                          <w:szCs w:val="22"/>
                        </w:rPr>
                        <w:t>“The disparate nature of security risk reporting means that all too often cyber security risk and physical security risk managers use different platforms and the risks cannot be easily prioritized. In a single digital environment all security risks can be included, analyzed, and allocated to the right stakeholders and team (s). Digitalization can enhance the efficiencies of reporting as volumes of data are more effectively managed across organizational silos. The value of the digitalization of SRM is that it brings these previously disjointed processes into one environment for all to assess.”</w:t>
                      </w:r>
                    </w:p>
                    <w:p w14:paraId="6B633298" w14:textId="77777777" w:rsidR="00987456" w:rsidRPr="00987456" w:rsidRDefault="00987456" w:rsidP="00987456">
                      <w:pPr>
                        <w:spacing w:before="6"/>
                        <w:ind w:left="80"/>
                        <w:jc w:val="both"/>
                        <w:rPr>
                          <w:rFonts w:ascii="Arial Narrow"/>
                          <w:b/>
                          <w:color w:val="000000" w:themeColor="text1"/>
                          <w:sz w:val="20"/>
                        </w:rPr>
                      </w:pPr>
                      <w:r w:rsidRPr="00987456">
                        <w:rPr>
                          <w:b/>
                          <w:color w:val="000000" w:themeColor="text1"/>
                          <w:sz w:val="22"/>
                          <w:szCs w:val="22"/>
                        </w:rPr>
                        <w:t>James</w:t>
                      </w:r>
                      <w:r w:rsidRPr="00987456">
                        <w:rPr>
                          <w:b/>
                          <w:color w:val="000000" w:themeColor="text1"/>
                          <w:spacing w:val="-8"/>
                          <w:sz w:val="22"/>
                          <w:szCs w:val="22"/>
                        </w:rPr>
                        <w:t xml:space="preserve"> </w:t>
                      </w:r>
                      <w:r w:rsidRPr="00987456">
                        <w:rPr>
                          <w:b/>
                          <w:color w:val="000000" w:themeColor="text1"/>
                          <w:sz w:val="22"/>
                          <w:szCs w:val="22"/>
                        </w:rPr>
                        <w:t>Willison,</w:t>
                      </w:r>
                      <w:r w:rsidRPr="00987456">
                        <w:rPr>
                          <w:b/>
                          <w:color w:val="000000" w:themeColor="text1"/>
                          <w:spacing w:val="-5"/>
                          <w:sz w:val="22"/>
                          <w:szCs w:val="22"/>
                        </w:rPr>
                        <w:t xml:space="preserve"> </w:t>
                      </w:r>
                      <w:r w:rsidRPr="00987456">
                        <w:rPr>
                          <w:b/>
                          <w:color w:val="000000" w:themeColor="text1"/>
                          <w:sz w:val="22"/>
                          <w:szCs w:val="22"/>
                        </w:rPr>
                        <w:t>Founder,</w:t>
                      </w:r>
                      <w:r w:rsidRPr="00987456">
                        <w:rPr>
                          <w:b/>
                          <w:color w:val="000000" w:themeColor="text1"/>
                          <w:spacing w:val="-6"/>
                          <w:sz w:val="22"/>
                          <w:szCs w:val="22"/>
                        </w:rPr>
                        <w:t xml:space="preserve"> </w:t>
                      </w:r>
                      <w:r w:rsidRPr="00987456">
                        <w:rPr>
                          <w:b/>
                          <w:color w:val="000000" w:themeColor="text1"/>
                          <w:sz w:val="22"/>
                          <w:szCs w:val="22"/>
                        </w:rPr>
                        <w:t>Unified</w:t>
                      </w:r>
                      <w:r w:rsidRPr="00987456">
                        <w:rPr>
                          <w:b/>
                          <w:color w:val="000000" w:themeColor="text1"/>
                          <w:spacing w:val="-4"/>
                          <w:sz w:val="22"/>
                          <w:szCs w:val="22"/>
                        </w:rPr>
                        <w:t xml:space="preserve"> </w:t>
                      </w:r>
                      <w:r w:rsidRPr="00987456">
                        <w:rPr>
                          <w:b/>
                          <w:color w:val="000000" w:themeColor="text1"/>
                          <w:sz w:val="22"/>
                          <w:szCs w:val="22"/>
                        </w:rPr>
                        <w:t>Security</w:t>
                      </w:r>
                      <w:r w:rsidRPr="00987456">
                        <w:rPr>
                          <w:b/>
                          <w:color w:val="000000" w:themeColor="text1"/>
                          <w:spacing w:val="-4"/>
                          <w:sz w:val="22"/>
                          <w:szCs w:val="22"/>
                        </w:rPr>
                        <w:t xml:space="preserve"> Ltd</w:t>
                      </w:r>
                      <w:r w:rsidRPr="00987456">
                        <w:rPr>
                          <w:rFonts w:ascii="Arial Narrow"/>
                          <w:b/>
                          <w:color w:val="000000" w:themeColor="text1"/>
                          <w:spacing w:val="-4"/>
                          <w:sz w:val="20"/>
                        </w:rPr>
                        <w:t>.</w:t>
                      </w:r>
                    </w:p>
                  </w:txbxContent>
                </v:textbox>
                <w10:wrap type="topAndBottom" anchorx="page"/>
              </v:shape>
            </w:pict>
          </mc:Fallback>
        </mc:AlternateContent>
      </w:r>
    </w:p>
    <w:p w14:paraId="3C063232" w14:textId="77777777" w:rsidR="00C620A3" w:rsidRDefault="00C620A3" w:rsidP="0014070C">
      <w:pPr>
        <w:pStyle w:val="Heading3"/>
        <w:jc w:val="both"/>
      </w:pPr>
    </w:p>
    <w:p w14:paraId="615CFBE0" w14:textId="77777777" w:rsidR="00D5583C" w:rsidRDefault="00D5583C">
      <w:pPr>
        <w:rPr>
          <w:rFonts w:cstheme="majorBidi"/>
          <w:color w:val="2F5496" w:themeColor="accent1" w:themeShade="BF"/>
          <w:sz w:val="32"/>
          <w:szCs w:val="32"/>
        </w:rPr>
      </w:pPr>
      <w:r>
        <w:br w:type="page"/>
      </w:r>
    </w:p>
    <w:p w14:paraId="3FE3EAF3" w14:textId="77777777" w:rsidR="00D5583C" w:rsidRDefault="00D5583C" w:rsidP="00D5583C">
      <w:pPr>
        <w:pStyle w:val="Heading1"/>
      </w:pPr>
    </w:p>
    <w:p w14:paraId="74056217" w14:textId="44E5FD07" w:rsidR="00D5583C" w:rsidRDefault="00C36AB9" w:rsidP="00D5583C">
      <w:pPr>
        <w:pStyle w:val="Heading1"/>
      </w:pPr>
      <w:bookmarkStart w:id="17" w:name="_Toc138238791"/>
      <w:r>
        <w:t xml:space="preserve">Answering the </w:t>
      </w:r>
      <w:r w:rsidR="00FF166D">
        <w:t>C</w:t>
      </w:r>
      <w:r>
        <w:t xml:space="preserve">hallenges </w:t>
      </w:r>
      <w:r w:rsidR="00FF166D">
        <w:t>of</w:t>
      </w:r>
      <w:r>
        <w:t xml:space="preserve"> </w:t>
      </w:r>
      <w:r w:rsidR="00FF166D">
        <w:t>M</w:t>
      </w:r>
      <w:r>
        <w:t xml:space="preserve">odern </w:t>
      </w:r>
      <w:r w:rsidR="00FF166D">
        <w:t>S</w:t>
      </w:r>
      <w:r>
        <w:t xml:space="preserve">ecurity </w:t>
      </w:r>
      <w:r w:rsidR="00FF166D">
        <w:t>P</w:t>
      </w:r>
      <w:r>
        <w:t>rofessionals</w:t>
      </w:r>
      <w:bookmarkEnd w:id="17"/>
    </w:p>
    <w:p w14:paraId="766A4D46" w14:textId="77777777" w:rsidR="00C45A33" w:rsidRDefault="00C45A33" w:rsidP="00C45A33"/>
    <w:tbl>
      <w:tblPr>
        <w:tblW w:w="92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2"/>
        <w:gridCol w:w="7706"/>
      </w:tblGrid>
      <w:tr w:rsidR="00C45A33" w:rsidRPr="00891984" w14:paraId="11900D19" w14:textId="77777777" w:rsidTr="00DC62E5">
        <w:trPr>
          <w:trHeight w:val="1531"/>
        </w:trPr>
        <w:tc>
          <w:tcPr>
            <w:tcW w:w="1562" w:type="dxa"/>
          </w:tcPr>
          <w:p w14:paraId="45976F69" w14:textId="77777777" w:rsidR="00C45A33" w:rsidRPr="00891984" w:rsidRDefault="00C45A33" w:rsidP="00E14D30">
            <w:pPr>
              <w:pStyle w:val="TableParagraph"/>
              <w:spacing w:before="7"/>
              <w:ind w:left="0"/>
              <w:rPr>
                <w:rFonts w:ascii="Helvetica Neue" w:hAnsi="Helvetica Neue"/>
                <w:sz w:val="7"/>
              </w:rPr>
            </w:pPr>
            <w:r w:rsidRPr="0041212E">
              <w:rPr>
                <w:rFonts w:ascii="Helvetica Neue" w:hAnsi="Helvetica Neue"/>
                <w:noProof/>
                <w:sz w:val="20"/>
              </w:rPr>
              <w:drawing>
                <wp:anchor distT="0" distB="0" distL="114300" distR="114300" simplePos="0" relativeHeight="251722752" behindDoc="0" locked="0" layoutInCell="1" allowOverlap="1" wp14:anchorId="28DDA324" wp14:editId="4D0F0AAF">
                  <wp:simplePos x="0" y="0"/>
                  <wp:positionH relativeFrom="column">
                    <wp:posOffset>239723</wp:posOffset>
                  </wp:positionH>
                  <wp:positionV relativeFrom="paragraph">
                    <wp:posOffset>102742</wp:posOffset>
                  </wp:positionV>
                  <wp:extent cx="513080" cy="644525"/>
                  <wp:effectExtent l="0" t="0" r="0" b="3175"/>
                  <wp:wrapSquare wrapText="bothSides"/>
                  <wp:docPr id="1148832918" name="Picture 1148832918" descr="A picture containing font, symbol,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32918" name="Picture 1148832918" descr="A picture containing font, symbol, logo, graphics&#10;&#10;Description automatically generated"/>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3080" cy="644525"/>
                          </a:xfrm>
                          <a:prstGeom prst="rect">
                            <a:avLst/>
                          </a:prstGeom>
                        </pic:spPr>
                      </pic:pic>
                    </a:graphicData>
                  </a:graphic>
                  <wp14:sizeRelH relativeFrom="margin">
                    <wp14:pctWidth>0</wp14:pctWidth>
                  </wp14:sizeRelH>
                  <wp14:sizeRelV relativeFrom="margin">
                    <wp14:pctHeight>0</wp14:pctHeight>
                  </wp14:sizeRelV>
                </wp:anchor>
              </w:drawing>
            </w:r>
          </w:p>
          <w:p w14:paraId="5D99F678" w14:textId="77777777" w:rsidR="00C45A33" w:rsidRPr="00891984" w:rsidRDefault="00C45A33" w:rsidP="00E14D30">
            <w:pPr>
              <w:pStyle w:val="TableParagraph"/>
              <w:ind w:left="122"/>
              <w:rPr>
                <w:rFonts w:ascii="Helvetica Neue" w:hAnsi="Helvetica Neue"/>
                <w:sz w:val="20"/>
              </w:rPr>
            </w:pPr>
          </w:p>
        </w:tc>
        <w:tc>
          <w:tcPr>
            <w:tcW w:w="7706" w:type="dxa"/>
            <w:vAlign w:val="center"/>
          </w:tcPr>
          <w:p w14:paraId="769145F0" w14:textId="77777777" w:rsidR="00C45A33" w:rsidRDefault="00C45A33" w:rsidP="00E14D30">
            <w:pPr>
              <w:pStyle w:val="TableParagraph"/>
              <w:ind w:left="0"/>
              <w:jc w:val="center"/>
              <w:rPr>
                <w:rFonts w:ascii="Helvetica Neue" w:hAnsi="Helvetica Neue"/>
                <w:bCs/>
                <w:color w:val="000000" w:themeColor="text1"/>
              </w:rPr>
            </w:pPr>
            <w:r w:rsidRPr="00807321">
              <w:rPr>
                <w:rFonts w:ascii="Helvetica Neue" w:hAnsi="Helvetica Neue"/>
                <w:b/>
                <w:color w:val="000000" w:themeColor="text1"/>
              </w:rPr>
              <w:t>Consensus.</w:t>
            </w:r>
            <w:r w:rsidRPr="00807321">
              <w:rPr>
                <w:rFonts w:ascii="Helvetica Neue" w:hAnsi="Helvetica Neue"/>
                <w:bCs/>
                <w:color w:val="000000" w:themeColor="text1"/>
              </w:rPr>
              <w:t xml:space="preserve"> </w:t>
            </w:r>
          </w:p>
          <w:p w14:paraId="3E34FB0E" w14:textId="3587F6B7" w:rsidR="00C45A33" w:rsidRPr="00B30A04" w:rsidRDefault="00DC62E5" w:rsidP="00E14D30">
            <w:pPr>
              <w:pStyle w:val="TableParagraph"/>
              <w:ind w:left="0"/>
              <w:jc w:val="center"/>
              <w:rPr>
                <w:rFonts w:ascii="Helvetica Neue" w:hAnsi="Helvetica Neue"/>
                <w:bCs/>
                <w:color w:val="000000" w:themeColor="text1"/>
              </w:rPr>
            </w:pPr>
            <w:r w:rsidRPr="00DC62E5">
              <w:rPr>
                <w:rFonts w:ascii="Helvetica Neue" w:hAnsi="Helvetica Neue"/>
                <w:bCs/>
                <w:color w:val="000000" w:themeColor="text1"/>
                <w:lang w:val="en-GB"/>
              </w:rPr>
              <w:t xml:space="preserve">Adhering to a risk-based strategy, in line with </w:t>
            </w:r>
            <w:r w:rsidR="001E5B28">
              <w:rPr>
                <w:rFonts w:ascii="Helvetica Neue" w:hAnsi="Helvetica Neue"/>
                <w:bCs/>
                <w:color w:val="000000" w:themeColor="text1"/>
                <w:lang w:val="en-GB"/>
              </w:rPr>
              <w:t>business</w:t>
            </w:r>
            <w:r w:rsidRPr="00DC62E5">
              <w:rPr>
                <w:rFonts w:ascii="Helvetica Neue" w:hAnsi="Helvetica Neue"/>
                <w:bCs/>
                <w:color w:val="000000" w:themeColor="text1"/>
                <w:lang w:val="en-GB"/>
              </w:rPr>
              <w:t xml:space="preserve"> risk standards, can aid in translating the traditional security l</w:t>
            </w:r>
            <w:r>
              <w:rPr>
                <w:rFonts w:ascii="Helvetica Neue" w:hAnsi="Helvetica Neue"/>
                <w:bCs/>
                <w:color w:val="000000" w:themeColor="text1"/>
                <w:lang w:val="en-GB"/>
              </w:rPr>
              <w:t>ingo</w:t>
            </w:r>
            <w:r w:rsidRPr="00DC62E5">
              <w:rPr>
                <w:rFonts w:ascii="Helvetica Neue" w:hAnsi="Helvetica Neue"/>
                <w:bCs/>
                <w:color w:val="000000" w:themeColor="text1"/>
                <w:lang w:val="en-GB"/>
              </w:rPr>
              <w:t xml:space="preserve"> into business-friendly language. This strategy accentuates the need to understand the context of security within the business it is intended to safeguard.</w:t>
            </w:r>
          </w:p>
        </w:tc>
      </w:tr>
      <w:tr w:rsidR="00C45A33" w:rsidRPr="00891984" w14:paraId="2E1C7B9B" w14:textId="77777777" w:rsidTr="00DC62E5">
        <w:trPr>
          <w:trHeight w:val="1680"/>
        </w:trPr>
        <w:tc>
          <w:tcPr>
            <w:tcW w:w="1562" w:type="dxa"/>
          </w:tcPr>
          <w:p w14:paraId="5E5336B8" w14:textId="77777777" w:rsidR="00C45A33" w:rsidRPr="00891984" w:rsidRDefault="00C45A33" w:rsidP="00E14D30">
            <w:pPr>
              <w:pStyle w:val="TableParagraph"/>
              <w:spacing w:before="7"/>
              <w:ind w:left="0"/>
              <w:rPr>
                <w:rFonts w:ascii="Helvetica Neue" w:hAnsi="Helvetica Neue"/>
                <w:sz w:val="7"/>
              </w:rPr>
            </w:pPr>
            <w:r w:rsidRPr="0041212E">
              <w:rPr>
                <w:rFonts w:ascii="Helvetica Neue" w:hAnsi="Helvetica Neue"/>
                <w:noProof/>
                <w:sz w:val="7"/>
              </w:rPr>
              <w:drawing>
                <wp:anchor distT="0" distB="0" distL="114300" distR="114300" simplePos="0" relativeHeight="251723776" behindDoc="0" locked="0" layoutInCell="1" allowOverlap="1" wp14:anchorId="7769AC2F" wp14:editId="471FF16F">
                  <wp:simplePos x="0" y="0"/>
                  <wp:positionH relativeFrom="column">
                    <wp:posOffset>229870</wp:posOffset>
                  </wp:positionH>
                  <wp:positionV relativeFrom="paragraph">
                    <wp:posOffset>135890</wp:posOffset>
                  </wp:positionV>
                  <wp:extent cx="461645" cy="487045"/>
                  <wp:effectExtent l="0" t="0" r="0" b="0"/>
                  <wp:wrapSquare wrapText="bothSides"/>
                  <wp:docPr id="1506405022" name="Picture 1506405022" descr="A group of people with bubbles above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05022" name="Picture 1506405022" descr="A group of people with bubbles above them&#10;&#10;Description automatically generated with low confidence"/>
                          <pic:cNvPicPr/>
                        </pic:nvPicPr>
                        <pic:blipFill>
                          <a:blip r:embed="rId1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1645" cy="48704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39672B5A" w14:textId="77777777" w:rsidR="00C45A33" w:rsidRDefault="00C45A33" w:rsidP="00E14D30">
            <w:pPr>
              <w:pStyle w:val="TableParagraph"/>
              <w:ind w:left="0"/>
              <w:jc w:val="center"/>
              <w:rPr>
                <w:rFonts w:ascii="Helvetica Neue" w:hAnsi="Helvetica Neue"/>
                <w:b/>
                <w:color w:val="000000" w:themeColor="text1"/>
              </w:rPr>
            </w:pPr>
            <w:r>
              <w:rPr>
                <w:rFonts w:ascii="Helvetica Neue" w:hAnsi="Helvetica Neue"/>
                <w:b/>
                <w:color w:val="000000" w:themeColor="text1"/>
              </w:rPr>
              <w:t>Staffing</w:t>
            </w:r>
            <w:r w:rsidRPr="00807321">
              <w:rPr>
                <w:rFonts w:ascii="Helvetica Neue" w:hAnsi="Helvetica Neue"/>
                <w:b/>
                <w:color w:val="000000" w:themeColor="text1"/>
              </w:rPr>
              <w:t xml:space="preserve">. </w:t>
            </w:r>
          </w:p>
          <w:p w14:paraId="45F6F4DC" w14:textId="06C1EAD5" w:rsidR="00C45A33" w:rsidRPr="00807321" w:rsidRDefault="00DC62E5" w:rsidP="00E14D30">
            <w:pPr>
              <w:pStyle w:val="TableParagraph"/>
              <w:ind w:left="0"/>
              <w:jc w:val="center"/>
              <w:rPr>
                <w:rFonts w:ascii="Helvetica Neue" w:hAnsi="Helvetica Neue"/>
                <w:b/>
                <w:color w:val="000000" w:themeColor="text1"/>
              </w:rPr>
            </w:pPr>
            <w:r w:rsidRPr="00DC62E5">
              <w:rPr>
                <w:rFonts w:ascii="Helvetica Neue" w:hAnsi="Helvetica Neue"/>
                <w:bCs/>
                <w:color w:val="000000" w:themeColor="text1"/>
              </w:rPr>
              <w:t xml:space="preserve">Like other business functions, security leadership constantly faces the challenge of maximizing output with fewer resources. </w:t>
            </w:r>
            <w:r w:rsidR="001E5B28">
              <w:rPr>
                <w:rFonts w:ascii="Helvetica Neue" w:hAnsi="Helvetica Neue"/>
                <w:bCs/>
                <w:color w:val="000000" w:themeColor="text1"/>
              </w:rPr>
              <w:t>Investing in an</w:t>
            </w:r>
            <w:r w:rsidRPr="00DC62E5">
              <w:rPr>
                <w:rFonts w:ascii="Helvetica Neue" w:hAnsi="Helvetica Neue"/>
                <w:bCs/>
                <w:color w:val="000000" w:themeColor="text1"/>
              </w:rPr>
              <w:t xml:space="preserve"> appropriate digital risk management solution could potentially save up to 80% of the time needed for manual implementation, at a fraction of the cost of additional personnel.</w:t>
            </w:r>
          </w:p>
        </w:tc>
      </w:tr>
      <w:tr w:rsidR="00C45A33" w:rsidRPr="00891984" w14:paraId="1FD386AE" w14:textId="77777777" w:rsidTr="00DC62E5">
        <w:trPr>
          <w:trHeight w:val="1676"/>
        </w:trPr>
        <w:tc>
          <w:tcPr>
            <w:tcW w:w="1562" w:type="dxa"/>
          </w:tcPr>
          <w:p w14:paraId="15BEC16D" w14:textId="77777777" w:rsidR="00C45A33" w:rsidRPr="00891984" w:rsidRDefault="00C45A33" w:rsidP="00E14D30">
            <w:pPr>
              <w:pStyle w:val="TableParagraph"/>
              <w:ind w:left="74"/>
              <w:rPr>
                <w:rFonts w:ascii="Helvetica Neue" w:hAnsi="Helvetica Neue"/>
                <w:sz w:val="20"/>
              </w:rPr>
            </w:pPr>
            <w:r w:rsidRPr="0041212E">
              <w:rPr>
                <w:rFonts w:ascii="Helvetica Neue" w:hAnsi="Helvetica Neue"/>
                <w:noProof/>
                <w:sz w:val="20"/>
              </w:rPr>
              <w:drawing>
                <wp:anchor distT="0" distB="0" distL="114300" distR="114300" simplePos="0" relativeHeight="251724800" behindDoc="0" locked="0" layoutInCell="1" allowOverlap="1" wp14:anchorId="01356BBD" wp14:editId="271CEEF4">
                  <wp:simplePos x="0" y="0"/>
                  <wp:positionH relativeFrom="column">
                    <wp:posOffset>188595</wp:posOffset>
                  </wp:positionH>
                  <wp:positionV relativeFrom="paragraph">
                    <wp:posOffset>102235</wp:posOffset>
                  </wp:positionV>
                  <wp:extent cx="502285" cy="605155"/>
                  <wp:effectExtent l="0" t="0" r="5715" b="4445"/>
                  <wp:wrapSquare wrapText="bothSides"/>
                  <wp:docPr id="387645702" name="Picture 387645702" descr="A calculator and a stack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45702" name="Picture 387645702" descr="A calculator and a stack of coins&#10;&#10;Description automatically generated"/>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02285" cy="60515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520F3D73" w14:textId="77777777" w:rsidR="00C45A33" w:rsidRDefault="00C45A33" w:rsidP="00E14D30">
            <w:pPr>
              <w:pStyle w:val="TableParagraph"/>
              <w:ind w:left="0"/>
              <w:jc w:val="center"/>
              <w:rPr>
                <w:rFonts w:ascii="Helvetica Neue" w:hAnsi="Helvetica Neue"/>
                <w:b/>
                <w:color w:val="000000" w:themeColor="text1"/>
                <w:spacing w:val="28"/>
              </w:rPr>
            </w:pPr>
            <w:r w:rsidRPr="00156CB2">
              <w:rPr>
                <w:rFonts w:ascii="Helvetica Neue" w:hAnsi="Helvetica Neue"/>
                <w:b/>
                <w:color w:val="000000" w:themeColor="text1"/>
              </w:rPr>
              <w:t>Financial Constraints</w:t>
            </w:r>
            <w:r w:rsidRPr="00807321">
              <w:rPr>
                <w:rFonts w:ascii="Helvetica Neue" w:hAnsi="Helvetica Neue"/>
                <w:b/>
                <w:color w:val="000000" w:themeColor="text1"/>
              </w:rPr>
              <w:t>.</w:t>
            </w:r>
            <w:r w:rsidRPr="00807321">
              <w:rPr>
                <w:rFonts w:ascii="Helvetica Neue" w:hAnsi="Helvetica Neue"/>
                <w:b/>
                <w:color w:val="000000" w:themeColor="text1"/>
                <w:spacing w:val="28"/>
              </w:rPr>
              <w:t xml:space="preserve"> </w:t>
            </w:r>
          </w:p>
          <w:p w14:paraId="2DB5503A" w14:textId="4EDDB79D" w:rsidR="00C45A33" w:rsidRPr="00807321" w:rsidRDefault="00DC62E5" w:rsidP="00E14D30">
            <w:pPr>
              <w:pStyle w:val="TableParagraph"/>
              <w:ind w:left="0"/>
              <w:jc w:val="center"/>
              <w:rPr>
                <w:rFonts w:ascii="Helvetica Neue" w:hAnsi="Helvetica Neue"/>
                <w:bCs/>
                <w:color w:val="000000" w:themeColor="text1"/>
              </w:rPr>
            </w:pPr>
            <w:r>
              <w:rPr>
                <w:rFonts w:ascii="Helvetica Neue" w:hAnsi="Helvetica Neue"/>
                <w:bCs/>
                <w:color w:val="000000" w:themeColor="text1"/>
              </w:rPr>
              <w:t>Adopting</w:t>
            </w:r>
            <w:r w:rsidRPr="00DC62E5">
              <w:rPr>
                <w:rFonts w:ascii="Helvetica Neue" w:hAnsi="Helvetica Neue"/>
                <w:bCs/>
                <w:color w:val="000000" w:themeColor="text1"/>
              </w:rPr>
              <w:t xml:space="preserve"> a risk-led approach to security guarantees strategic allocation of resources to protect those elements most closely aligned with vital business objectives. This safeguards them against both existing and emerging threats, optimizing budget and resource usage and aligning them with real-time business needs and risks.</w:t>
            </w:r>
          </w:p>
        </w:tc>
      </w:tr>
      <w:tr w:rsidR="00C45A33" w:rsidRPr="00891984" w14:paraId="6B66604A" w14:textId="77777777" w:rsidTr="00DC62E5">
        <w:trPr>
          <w:trHeight w:val="1545"/>
        </w:trPr>
        <w:tc>
          <w:tcPr>
            <w:tcW w:w="1562" w:type="dxa"/>
          </w:tcPr>
          <w:p w14:paraId="10E2913D" w14:textId="77777777" w:rsidR="00C45A33" w:rsidRPr="00891984" w:rsidRDefault="00C45A33" w:rsidP="00E14D30">
            <w:pPr>
              <w:pStyle w:val="TableParagraph"/>
              <w:ind w:left="10" w:right="-15"/>
              <w:rPr>
                <w:rFonts w:ascii="Helvetica Neue" w:hAnsi="Helvetica Neue"/>
                <w:sz w:val="20"/>
              </w:rPr>
            </w:pPr>
            <w:r w:rsidRPr="00807321">
              <w:rPr>
                <w:rFonts w:ascii="Helvetica Neue" w:hAnsi="Helvetica Neue"/>
                <w:noProof/>
                <w:sz w:val="20"/>
              </w:rPr>
              <w:drawing>
                <wp:anchor distT="0" distB="0" distL="114300" distR="114300" simplePos="0" relativeHeight="251725824" behindDoc="0" locked="0" layoutInCell="1" allowOverlap="1" wp14:anchorId="48151E28" wp14:editId="5B4537A0">
                  <wp:simplePos x="0" y="0"/>
                  <wp:positionH relativeFrom="column">
                    <wp:posOffset>188595</wp:posOffset>
                  </wp:positionH>
                  <wp:positionV relativeFrom="paragraph">
                    <wp:posOffset>154305</wp:posOffset>
                  </wp:positionV>
                  <wp:extent cx="585470" cy="589915"/>
                  <wp:effectExtent l="0" t="0" r="0" b="0"/>
                  <wp:wrapSquare wrapText="bothSides"/>
                  <wp:docPr id="459782792" name="Picture 459782792" descr="A picture containing symbol, sketch,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2792" name="Picture 459782792" descr="A picture containing symbol, sketch, font, logo&#10;&#10;Description automatically generated"/>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5470" cy="58991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5EEA8456" w14:textId="77777777" w:rsidR="00C45A33" w:rsidRDefault="00C45A33" w:rsidP="00E14D30">
            <w:pPr>
              <w:pStyle w:val="TableParagraph"/>
              <w:ind w:left="0"/>
              <w:jc w:val="center"/>
              <w:rPr>
                <w:rFonts w:ascii="Helvetica Neue" w:hAnsi="Helvetica Neue"/>
                <w:b/>
                <w:color w:val="000000" w:themeColor="text1"/>
              </w:rPr>
            </w:pPr>
            <w:r w:rsidRPr="00B30A04">
              <w:rPr>
                <w:rFonts w:ascii="Helvetica Neue" w:hAnsi="Helvetica Neue"/>
                <w:b/>
                <w:color w:val="000000" w:themeColor="text1"/>
              </w:rPr>
              <w:t xml:space="preserve">Standardisation. </w:t>
            </w:r>
          </w:p>
          <w:p w14:paraId="65E3B367" w14:textId="3C292DF7" w:rsidR="00C45A33" w:rsidRPr="00B30A04" w:rsidRDefault="00DC62E5" w:rsidP="00E14D30">
            <w:pPr>
              <w:pStyle w:val="TableParagraph"/>
              <w:ind w:left="0"/>
              <w:jc w:val="center"/>
              <w:rPr>
                <w:rFonts w:ascii="Helvetica Neue" w:hAnsi="Helvetica Neue"/>
                <w:b/>
                <w:color w:val="000000" w:themeColor="text1"/>
              </w:rPr>
            </w:pPr>
            <w:r w:rsidRPr="00DC62E5">
              <w:rPr>
                <w:rFonts w:ascii="Helvetica Neue" w:hAnsi="Helvetica Neue"/>
                <w:bCs/>
                <w:color w:val="000000" w:themeColor="text1"/>
              </w:rPr>
              <w:t>An eff</w:t>
            </w:r>
            <w:r>
              <w:rPr>
                <w:rFonts w:ascii="Helvetica Neue" w:hAnsi="Helvetica Neue"/>
                <w:bCs/>
                <w:color w:val="000000" w:themeColor="text1"/>
              </w:rPr>
              <w:t>ective</w:t>
            </w:r>
            <w:r w:rsidRPr="00DC62E5">
              <w:rPr>
                <w:rFonts w:ascii="Helvetica Neue" w:hAnsi="Helvetica Neue"/>
                <w:bCs/>
                <w:color w:val="000000" w:themeColor="text1"/>
              </w:rPr>
              <w:t xml:space="preserve"> security risk management strategy must align with the business's enterprise risk management approach. Digitizing this agreed approach can drive efficiency and aid in maintaining continuity and improving communication.</w:t>
            </w:r>
          </w:p>
        </w:tc>
      </w:tr>
      <w:tr w:rsidR="00C45A33" w:rsidRPr="00891984" w14:paraId="5CDA6B8B" w14:textId="77777777" w:rsidTr="00DC62E5">
        <w:trPr>
          <w:trHeight w:val="1680"/>
        </w:trPr>
        <w:tc>
          <w:tcPr>
            <w:tcW w:w="1562" w:type="dxa"/>
          </w:tcPr>
          <w:p w14:paraId="5188E9F9" w14:textId="77777777" w:rsidR="00C45A33" w:rsidRPr="00891984" w:rsidRDefault="00C45A33" w:rsidP="00E14D30">
            <w:pPr>
              <w:pStyle w:val="TableParagraph"/>
              <w:ind w:left="26"/>
              <w:rPr>
                <w:rFonts w:ascii="Helvetica Neue" w:hAnsi="Helvetica Neue"/>
                <w:sz w:val="20"/>
              </w:rPr>
            </w:pPr>
            <w:r w:rsidRPr="00B30A04">
              <w:rPr>
                <w:rFonts w:ascii="Helvetica Neue" w:hAnsi="Helvetica Neue"/>
                <w:noProof/>
                <w:sz w:val="20"/>
              </w:rPr>
              <w:drawing>
                <wp:anchor distT="0" distB="0" distL="114300" distR="114300" simplePos="0" relativeHeight="251726848" behindDoc="0" locked="0" layoutInCell="1" allowOverlap="1" wp14:anchorId="4C73AE91" wp14:editId="7515FEA4">
                  <wp:simplePos x="0" y="0"/>
                  <wp:positionH relativeFrom="column">
                    <wp:posOffset>208623</wp:posOffset>
                  </wp:positionH>
                  <wp:positionV relativeFrom="paragraph">
                    <wp:posOffset>276210</wp:posOffset>
                  </wp:positionV>
                  <wp:extent cx="544195" cy="546100"/>
                  <wp:effectExtent l="0" t="0" r="1905" b="0"/>
                  <wp:wrapSquare wrapText="bothSides"/>
                  <wp:docPr id="1182726071" name="Picture 1182726071" descr="A picture containing circle, symmetry,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6071" name="Picture 1182726071" descr="A picture containing circle, symmetry, line, design&#10;&#10;Description automatically generated"/>
                          <pic:cNvPicPr/>
                        </pic:nvPicPr>
                        <pic:blipFill>
                          <a:blip r:embed="rId2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4195" cy="5461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vAlign w:val="center"/>
          </w:tcPr>
          <w:p w14:paraId="0C84CF4D" w14:textId="77777777" w:rsidR="00C45A33" w:rsidRPr="006A3023" w:rsidRDefault="00C45A33" w:rsidP="00E14D30">
            <w:pPr>
              <w:pStyle w:val="TableParagraph"/>
              <w:ind w:left="0"/>
              <w:jc w:val="center"/>
              <w:rPr>
                <w:rFonts w:ascii="Helvetica Neue" w:hAnsi="Helvetica Neue"/>
                <w:b/>
                <w:color w:val="000000" w:themeColor="text1"/>
              </w:rPr>
            </w:pPr>
            <w:r w:rsidRPr="006A3023">
              <w:rPr>
                <w:rFonts w:ascii="Helvetica Neue" w:hAnsi="Helvetica Neue"/>
                <w:b/>
                <w:color w:val="000000" w:themeColor="text1"/>
              </w:rPr>
              <w:t xml:space="preserve">Compliance </w:t>
            </w:r>
          </w:p>
          <w:p w14:paraId="5E116848" w14:textId="280D80E8" w:rsidR="00C45A33" w:rsidRPr="00C45A33" w:rsidRDefault="00DC62E5" w:rsidP="00C45A33">
            <w:pPr>
              <w:pStyle w:val="TableParagraph"/>
              <w:ind w:left="0"/>
              <w:jc w:val="center"/>
              <w:rPr>
                <w:rFonts w:ascii="Helvetica Neue" w:hAnsi="Helvetica Neue"/>
                <w:highlight w:val="yellow"/>
              </w:rPr>
            </w:pPr>
            <w:r w:rsidRPr="00DC62E5">
              <w:rPr>
                <w:rFonts w:ascii="Helvetica Neue" w:hAnsi="Helvetica Neue"/>
              </w:rPr>
              <w:t xml:space="preserve">Compliance standards, such as information security or site security standards, can be integrated into your digital Security Risk Management (SRM) platform. This integration fosters a risk-led compliance </w:t>
            </w:r>
            <w:r w:rsidR="001E5B28">
              <w:rPr>
                <w:rFonts w:ascii="Helvetica Neue" w:hAnsi="Helvetica Neue"/>
              </w:rPr>
              <w:t>strategy</w:t>
            </w:r>
            <w:r w:rsidRPr="00DC62E5">
              <w:rPr>
                <w:rFonts w:ascii="Helvetica Neue" w:hAnsi="Helvetica Neue"/>
              </w:rPr>
              <w:t>, allowing control evaluations in line with the dynamic risk profile of the business.</w:t>
            </w:r>
          </w:p>
        </w:tc>
      </w:tr>
      <w:tr w:rsidR="00C45A33" w:rsidRPr="00891984" w14:paraId="2ECDA2A4" w14:textId="77777777" w:rsidTr="00DC62E5">
        <w:trPr>
          <w:trHeight w:val="1393"/>
        </w:trPr>
        <w:tc>
          <w:tcPr>
            <w:tcW w:w="1562" w:type="dxa"/>
          </w:tcPr>
          <w:p w14:paraId="425CA816" w14:textId="77777777" w:rsidR="00C45A33" w:rsidRPr="00891984" w:rsidRDefault="00C45A33" w:rsidP="00E14D30">
            <w:pPr>
              <w:pStyle w:val="TableParagraph"/>
              <w:spacing w:before="1"/>
              <w:ind w:left="0"/>
              <w:rPr>
                <w:rFonts w:ascii="Helvetica Neue" w:hAnsi="Helvetica Neue"/>
              </w:rPr>
            </w:pPr>
            <w:r w:rsidRPr="006A3023">
              <w:rPr>
                <w:rFonts w:ascii="Helvetica Neue" w:hAnsi="Helvetica Neue"/>
                <w:noProof/>
                <w:sz w:val="20"/>
              </w:rPr>
              <w:drawing>
                <wp:anchor distT="0" distB="0" distL="114300" distR="114300" simplePos="0" relativeHeight="251727872" behindDoc="0" locked="0" layoutInCell="1" allowOverlap="1" wp14:anchorId="58624217" wp14:editId="3587BC99">
                  <wp:simplePos x="0" y="0"/>
                  <wp:positionH relativeFrom="column">
                    <wp:posOffset>147320</wp:posOffset>
                  </wp:positionH>
                  <wp:positionV relativeFrom="paragraph">
                    <wp:posOffset>214680</wp:posOffset>
                  </wp:positionV>
                  <wp:extent cx="721360" cy="604520"/>
                  <wp:effectExtent l="0" t="0" r="2540" b="5080"/>
                  <wp:wrapSquare wrapText="bothSides"/>
                  <wp:docPr id="1143582933" name="Picture 1143582933" descr="A group of white speech bub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82933" name="Picture 1143582933" descr="A group of white speech bubbles&#10;&#10;Description automatically generated with low confidence"/>
                          <pic:cNvPicPr/>
                        </pic:nvPicPr>
                        <pic:blipFill>
                          <a:blip r:embed="rId2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360" cy="604520"/>
                          </a:xfrm>
                          <a:prstGeom prst="rect">
                            <a:avLst/>
                          </a:prstGeom>
                        </pic:spPr>
                      </pic:pic>
                    </a:graphicData>
                  </a:graphic>
                  <wp14:sizeRelH relativeFrom="margin">
                    <wp14:pctWidth>0</wp14:pctWidth>
                  </wp14:sizeRelH>
                  <wp14:sizeRelV relativeFrom="margin">
                    <wp14:pctHeight>0</wp14:pctHeight>
                  </wp14:sizeRelV>
                </wp:anchor>
              </w:drawing>
            </w:r>
          </w:p>
          <w:p w14:paraId="77A91FBE" w14:textId="77777777" w:rsidR="00C45A33" w:rsidRPr="00891984" w:rsidRDefault="00C45A33" w:rsidP="00E14D30">
            <w:pPr>
              <w:pStyle w:val="TableParagraph"/>
              <w:ind w:left="98"/>
              <w:rPr>
                <w:rFonts w:ascii="Helvetica Neue" w:hAnsi="Helvetica Neue"/>
                <w:sz w:val="20"/>
              </w:rPr>
            </w:pPr>
          </w:p>
        </w:tc>
        <w:tc>
          <w:tcPr>
            <w:tcW w:w="7706" w:type="dxa"/>
            <w:vAlign w:val="center"/>
          </w:tcPr>
          <w:p w14:paraId="2E33AE5E" w14:textId="77777777" w:rsidR="00C45A33" w:rsidRPr="006A3023" w:rsidRDefault="00C45A33" w:rsidP="00E14D30">
            <w:pPr>
              <w:pStyle w:val="TableParagraph"/>
              <w:ind w:left="0"/>
              <w:jc w:val="center"/>
              <w:rPr>
                <w:rFonts w:ascii="Helvetica Neue" w:hAnsi="Helvetica Neue"/>
                <w:b/>
                <w:color w:val="000000" w:themeColor="text1"/>
              </w:rPr>
            </w:pPr>
            <w:r w:rsidRPr="006A3023">
              <w:rPr>
                <w:rFonts w:ascii="Helvetica Neue" w:hAnsi="Helvetica Neue"/>
                <w:b/>
                <w:color w:val="000000" w:themeColor="text1"/>
              </w:rPr>
              <w:t xml:space="preserve">Communication. </w:t>
            </w:r>
          </w:p>
          <w:p w14:paraId="0FB506AC" w14:textId="07198935" w:rsidR="00C45A33" w:rsidRPr="006A3023" w:rsidRDefault="00DC62E5" w:rsidP="00E14D30">
            <w:pPr>
              <w:pStyle w:val="TableParagraph"/>
              <w:ind w:left="0"/>
              <w:jc w:val="center"/>
              <w:rPr>
                <w:rFonts w:ascii="Helvetica Neue" w:hAnsi="Helvetica Neue"/>
                <w:bCs/>
              </w:rPr>
            </w:pPr>
            <w:r w:rsidRPr="00DC62E5">
              <w:rPr>
                <w:rFonts w:ascii="Helvetica Neue" w:hAnsi="Helvetica Neue"/>
                <w:bCs/>
                <w:color w:val="000000" w:themeColor="text1"/>
              </w:rPr>
              <w:t xml:space="preserve">Security professionals must interact directly with the business to grasp its mission, culture, and key objectives. They </w:t>
            </w:r>
            <w:r>
              <w:rPr>
                <w:rFonts w:ascii="Helvetica Neue" w:hAnsi="Helvetica Neue"/>
                <w:bCs/>
                <w:color w:val="000000" w:themeColor="text1"/>
              </w:rPr>
              <w:t>must</w:t>
            </w:r>
            <w:r w:rsidRPr="00DC62E5">
              <w:rPr>
                <w:rFonts w:ascii="Helvetica Neue" w:hAnsi="Helvetica Neue"/>
                <w:bCs/>
                <w:color w:val="000000" w:themeColor="text1"/>
              </w:rPr>
              <w:t xml:space="preserve"> be capable of discussing security risk in context, in a language that business leaders understand, focusing on risk, business impact analysis, and cost-benefit analysis.</w:t>
            </w:r>
          </w:p>
        </w:tc>
      </w:tr>
      <w:tr w:rsidR="00C45A33" w:rsidRPr="00891984" w14:paraId="6CB64E10" w14:textId="77777777" w:rsidTr="00DC62E5">
        <w:trPr>
          <w:trHeight w:val="1954"/>
        </w:trPr>
        <w:tc>
          <w:tcPr>
            <w:tcW w:w="1562" w:type="dxa"/>
          </w:tcPr>
          <w:p w14:paraId="21E54339" w14:textId="2BB60F4A" w:rsidR="00C45A33" w:rsidRPr="00891984" w:rsidRDefault="00C45A33" w:rsidP="00E14D30">
            <w:pPr>
              <w:pStyle w:val="TableParagraph"/>
              <w:ind w:left="0"/>
              <w:rPr>
                <w:rFonts w:ascii="Helvetica Neue" w:hAnsi="Helvetica Neue"/>
                <w:sz w:val="20"/>
              </w:rPr>
            </w:pPr>
          </w:p>
          <w:p w14:paraId="7350ACC8" w14:textId="02754993" w:rsidR="00C45A33" w:rsidRPr="00B644A7" w:rsidRDefault="00DC62E5" w:rsidP="00E14D30">
            <w:pPr>
              <w:pStyle w:val="TableParagraph"/>
              <w:ind w:left="0"/>
              <w:rPr>
                <w:rFonts w:ascii="Helvetica Neue" w:hAnsi="Helvetica Neue"/>
                <w:b/>
                <w:bCs/>
                <w:sz w:val="20"/>
              </w:rPr>
            </w:pPr>
            <w:r w:rsidRPr="00156CB2">
              <w:rPr>
                <w:rFonts w:ascii="Helvetica Neue" w:hAnsi="Helvetica Neue"/>
                <w:noProof/>
                <w:sz w:val="20"/>
              </w:rPr>
              <w:drawing>
                <wp:anchor distT="0" distB="0" distL="114300" distR="114300" simplePos="0" relativeHeight="251728896" behindDoc="0" locked="0" layoutInCell="1" allowOverlap="1" wp14:anchorId="0B38A60B" wp14:editId="106FB632">
                  <wp:simplePos x="0" y="0"/>
                  <wp:positionH relativeFrom="column">
                    <wp:posOffset>147320</wp:posOffset>
                  </wp:positionH>
                  <wp:positionV relativeFrom="paragraph">
                    <wp:posOffset>170815</wp:posOffset>
                  </wp:positionV>
                  <wp:extent cx="670560" cy="514985"/>
                  <wp:effectExtent l="0" t="0" r="2540" b="5715"/>
                  <wp:wrapSquare wrapText="bothSides"/>
                  <wp:docPr id="498282309" name="Picture 498282309" descr="A black and white illustration of a court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82309" name="Picture 498282309" descr="A black and white illustration of a court building&#10;&#10;Description automatically generated with low confidence"/>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0560" cy="514985"/>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14:paraId="79017501" w14:textId="77777777" w:rsidR="00C45A33" w:rsidRDefault="00C45A33" w:rsidP="00E14D30">
            <w:pPr>
              <w:pStyle w:val="TableParagraph"/>
              <w:ind w:left="0"/>
              <w:jc w:val="center"/>
              <w:rPr>
                <w:rFonts w:ascii="Helvetica Neue" w:hAnsi="Helvetica Neue"/>
                <w:bCs/>
                <w:color w:val="000000" w:themeColor="text1"/>
              </w:rPr>
            </w:pPr>
          </w:p>
          <w:p w14:paraId="47F2AD69" w14:textId="14059AA8" w:rsidR="00C45A33" w:rsidRPr="00156CB2" w:rsidRDefault="00C45A33" w:rsidP="00E14D30">
            <w:pPr>
              <w:pStyle w:val="TableParagraph"/>
              <w:ind w:left="0"/>
              <w:jc w:val="center"/>
              <w:rPr>
                <w:rFonts w:ascii="Helvetica Neue" w:hAnsi="Helvetica Neue"/>
                <w:b/>
                <w:color w:val="000000" w:themeColor="text1"/>
              </w:rPr>
            </w:pPr>
            <w:r w:rsidRPr="00156CB2">
              <w:rPr>
                <w:rFonts w:ascii="Helvetica Neue" w:hAnsi="Helvetica Neue"/>
                <w:b/>
                <w:color w:val="000000" w:themeColor="text1"/>
              </w:rPr>
              <w:t>Governance</w:t>
            </w:r>
          </w:p>
          <w:p w14:paraId="43F36D56" w14:textId="0ACBD11F" w:rsidR="00C45A33" w:rsidRPr="00156CB2" w:rsidRDefault="00DC62E5" w:rsidP="00E14D30">
            <w:pPr>
              <w:pStyle w:val="TableParagraph"/>
              <w:ind w:left="0"/>
              <w:jc w:val="center"/>
              <w:rPr>
                <w:rFonts w:ascii="Helvetica Neue" w:hAnsi="Helvetica Neue"/>
                <w:bCs/>
                <w:color w:val="000000" w:themeColor="text1"/>
              </w:rPr>
            </w:pPr>
            <w:r w:rsidRPr="00DC62E5">
              <w:rPr>
                <w:rFonts w:ascii="Helvetica Neue" w:hAnsi="Helvetica Neue"/>
                <w:bCs/>
                <w:color w:val="000000" w:themeColor="text1"/>
              </w:rPr>
              <w:t>Aligning security risk management with the business's mission, key objectives, and processes, especially enterprise risk management, enables security to integrate with the broader governance structure of the business. This approach positions security as a value proposition rather than a cost center.</w:t>
            </w:r>
          </w:p>
        </w:tc>
      </w:tr>
    </w:tbl>
    <w:p w14:paraId="576B2C83" w14:textId="77777777" w:rsidR="00C45A33" w:rsidRPr="00C45A33" w:rsidRDefault="00C45A33" w:rsidP="00C45A33"/>
    <w:p w14:paraId="35828A59" w14:textId="77777777" w:rsidR="00987456" w:rsidRDefault="00987456" w:rsidP="00987456">
      <w:pPr>
        <w:pStyle w:val="Heading1"/>
      </w:pPr>
    </w:p>
    <w:p w14:paraId="64AEE55B" w14:textId="0ECE8336" w:rsidR="00987456" w:rsidRDefault="00987456" w:rsidP="00987456">
      <w:pPr>
        <w:pStyle w:val="Heading1"/>
      </w:pPr>
      <w:bookmarkStart w:id="18" w:name="_Toc138238792"/>
      <w:r>
        <w:t>S</w:t>
      </w:r>
      <w:r w:rsidR="00C36AB9">
        <w:t>ummary</w:t>
      </w:r>
      <w:bookmarkEnd w:id="18"/>
    </w:p>
    <w:p w14:paraId="24A1BD2F" w14:textId="77777777" w:rsidR="00987456" w:rsidRDefault="00987456" w:rsidP="00987456">
      <w:pPr>
        <w:pStyle w:val="Heading3"/>
        <w:jc w:val="both"/>
      </w:pPr>
    </w:p>
    <w:p w14:paraId="6BE387D7" w14:textId="2EDADE3D" w:rsidR="00987456" w:rsidRDefault="00987456" w:rsidP="00987456">
      <w:pPr>
        <w:pStyle w:val="BodyText"/>
      </w:pPr>
      <w:r>
        <w:t>The dynamic risk evaluation method I applied in Ethiopia took minutes, but it was convincing enough to prompt my client, of just two weeks, to effectively withdraw from their core role in the election observation mission.</w:t>
      </w:r>
    </w:p>
    <w:p w14:paraId="12DF4628" w14:textId="77777777" w:rsidR="00987456" w:rsidRDefault="00987456" w:rsidP="00987456">
      <w:pPr>
        <w:pStyle w:val="BodyText"/>
      </w:pPr>
    </w:p>
    <w:p w14:paraId="1A933A89" w14:textId="77777777" w:rsidR="00987456" w:rsidRPr="00987456" w:rsidRDefault="00987456" w:rsidP="001E5B28">
      <w:pPr>
        <w:pStyle w:val="BodyText"/>
        <w:jc w:val="center"/>
        <w:rPr>
          <w:b/>
          <w:bCs/>
        </w:rPr>
      </w:pPr>
      <w:r w:rsidRPr="00987456">
        <w:rPr>
          <w:b/>
          <w:bCs/>
        </w:rPr>
        <w:t>Standardising security risk management (SRM) amplified my communication skills with my clients.</w:t>
      </w:r>
    </w:p>
    <w:p w14:paraId="1D39509F" w14:textId="77777777" w:rsidR="00987456" w:rsidRDefault="00987456" w:rsidP="00987456">
      <w:pPr>
        <w:pStyle w:val="BodyText"/>
      </w:pPr>
    </w:p>
    <w:p w14:paraId="3AD695BD" w14:textId="7BC2926E" w:rsidR="00987456" w:rsidRDefault="00987456" w:rsidP="00987456">
      <w:pPr>
        <w:pStyle w:val="BodyText"/>
      </w:pPr>
      <w:r>
        <w:t xml:space="preserve">The digitisation of the SRM approach equips </w:t>
      </w:r>
      <w:r w:rsidR="001E5B28">
        <w:rPr>
          <w:lang w:val="en-GB"/>
        </w:rPr>
        <w:t>security professionals</w:t>
      </w:r>
      <w:r>
        <w:t xml:space="preserve"> to manage </w:t>
      </w:r>
      <w:r w:rsidR="001E5B28">
        <w:rPr>
          <w:lang w:val="en-GB"/>
        </w:rPr>
        <w:t>current and emerging</w:t>
      </w:r>
      <w:r w:rsidR="001E5B28">
        <w:t xml:space="preserve"> global threats targeting</w:t>
      </w:r>
      <w:r>
        <w:t xml:space="preserve"> </w:t>
      </w:r>
      <w:r w:rsidR="001E5B28">
        <w:rPr>
          <w:lang w:val="en-GB"/>
        </w:rPr>
        <w:t xml:space="preserve">the organisation's </w:t>
      </w:r>
      <w:r>
        <w:t>critical assets</w:t>
      </w:r>
      <w:r w:rsidR="001E5B28">
        <w:rPr>
          <w:lang w:val="en-GB"/>
        </w:rPr>
        <w:t xml:space="preserve"> across multiple jurisdictions</w:t>
      </w:r>
      <w:r>
        <w:t>. This approach leverages the vast amount of digital data available to produce precise analyses that business leaders require to make pragmatic, real-time decisions.</w:t>
      </w:r>
    </w:p>
    <w:p w14:paraId="553B536B" w14:textId="77777777" w:rsidR="00987456" w:rsidRDefault="00987456" w:rsidP="00987456">
      <w:pPr>
        <w:pStyle w:val="BodyText"/>
      </w:pPr>
    </w:p>
    <w:p w14:paraId="7AEFA0F1" w14:textId="77777777" w:rsidR="00987456" w:rsidRDefault="00987456" w:rsidP="00987456">
      <w:pPr>
        <w:pStyle w:val="BodyText"/>
      </w:pPr>
      <w:r>
        <w:t xml:space="preserve">In our ever-evolving world, persisting with a programmatic, analogue approach to security management prevents security professionals from accessing the wealth of available data and the technical efficiency required to analyse it. </w:t>
      </w:r>
    </w:p>
    <w:p w14:paraId="159106EB" w14:textId="77777777" w:rsidR="00987456" w:rsidRDefault="00987456" w:rsidP="00987456">
      <w:pPr>
        <w:pStyle w:val="BodyText"/>
      </w:pPr>
    </w:p>
    <w:p w14:paraId="1189AFFF" w14:textId="77777777" w:rsidR="001E5B28" w:rsidRDefault="00987456" w:rsidP="00987456">
      <w:pPr>
        <w:pStyle w:val="BodyText"/>
      </w:pPr>
      <w:r>
        <w:t xml:space="preserve">Data-driven, standardised, digital SRM bolsters the security of the business, along with the people and critical assets that support it. </w:t>
      </w:r>
    </w:p>
    <w:p w14:paraId="06FE5A32" w14:textId="77777777" w:rsidR="001E5B28" w:rsidRDefault="001E5B28" w:rsidP="00987456">
      <w:pPr>
        <w:pStyle w:val="BodyText"/>
      </w:pPr>
    </w:p>
    <w:p w14:paraId="5FFC0EF4" w14:textId="6A317910" w:rsidR="00987456" w:rsidRPr="001E5B28" w:rsidRDefault="00987456" w:rsidP="001E5B28">
      <w:pPr>
        <w:pStyle w:val="BodyText"/>
        <w:jc w:val="left"/>
        <w:rPr>
          <w:color w:val="000000" w:themeColor="text1"/>
        </w:rPr>
      </w:pPr>
      <w:r w:rsidRPr="001E5B28">
        <w:rPr>
          <w:color w:val="000000" w:themeColor="text1"/>
        </w:rPr>
        <w:t>The efficient and effective SRM output empowers senior management to grasp opportunities that may be missed by your competitors, thereby demonstrating the value the security function adds to the business.</w:t>
      </w:r>
    </w:p>
    <w:p w14:paraId="63D693BC" w14:textId="77777777" w:rsidR="00987456" w:rsidRDefault="00987456" w:rsidP="00987456">
      <w:pPr>
        <w:pStyle w:val="BodyText"/>
      </w:pPr>
    </w:p>
    <w:p w14:paraId="1329E82C" w14:textId="66D6DB8C" w:rsidR="00987456" w:rsidRPr="001E5B28" w:rsidRDefault="00987456" w:rsidP="001E5B28">
      <w:pPr>
        <w:pStyle w:val="BodyText"/>
        <w:jc w:val="center"/>
        <w:rPr>
          <w:b/>
          <w:bCs/>
        </w:rPr>
      </w:pPr>
      <w:r w:rsidRPr="001E5B28">
        <w:rPr>
          <w:b/>
          <w:bCs/>
        </w:rPr>
        <w:t>Traditional security methods will leave gaps that can be exploited, reinforcing the notion that your next threat is analogue.</w:t>
      </w:r>
    </w:p>
    <w:p w14:paraId="60DF79A5" w14:textId="77777777" w:rsidR="00987456" w:rsidRDefault="00987456" w:rsidP="00987456">
      <w:pPr>
        <w:pStyle w:val="BodyText"/>
      </w:pPr>
    </w:p>
    <w:p w14:paraId="39EE7F1F" w14:textId="287A9FF6" w:rsidR="00987456" w:rsidRDefault="00987456" w:rsidP="00987456">
      <w:pPr>
        <w:pStyle w:val="BodyText"/>
      </w:pPr>
      <w:r>
        <w:t xml:space="preserve">Data-driven digitalisation </w:t>
      </w:r>
      <w:r>
        <w:rPr>
          <w:lang w:val="en-GB"/>
        </w:rPr>
        <w:t xml:space="preserve">security risk management </w:t>
      </w:r>
      <w:r>
        <w:t>will:</w:t>
      </w:r>
    </w:p>
    <w:p w14:paraId="0D8F8A5A" w14:textId="77777777" w:rsidR="00987456" w:rsidRDefault="00987456" w:rsidP="00987456">
      <w:pPr>
        <w:pStyle w:val="BodyText"/>
      </w:pPr>
    </w:p>
    <w:p w14:paraId="56BB5A1D" w14:textId="0A20297E" w:rsidR="00987456" w:rsidRDefault="00987456" w:rsidP="00987456">
      <w:pPr>
        <w:pStyle w:val="BodyText"/>
        <w:numPr>
          <w:ilvl w:val="0"/>
          <w:numId w:val="20"/>
        </w:numPr>
      </w:pPr>
      <w:r>
        <w:t>Enable real-time decision-making.</w:t>
      </w:r>
    </w:p>
    <w:p w14:paraId="0E8E65D6" w14:textId="4172FD8D" w:rsidR="00987456" w:rsidRDefault="00987456" w:rsidP="00987456">
      <w:pPr>
        <w:pStyle w:val="BodyText"/>
        <w:numPr>
          <w:ilvl w:val="0"/>
          <w:numId w:val="20"/>
        </w:numPr>
      </w:pPr>
      <w:r>
        <w:t>Unlock opportunities.</w:t>
      </w:r>
    </w:p>
    <w:p w14:paraId="1524FCBF" w14:textId="04633136" w:rsidR="00987456" w:rsidRDefault="00987456" w:rsidP="00987456">
      <w:pPr>
        <w:pStyle w:val="BodyText"/>
        <w:numPr>
          <w:ilvl w:val="0"/>
          <w:numId w:val="20"/>
        </w:numPr>
      </w:pPr>
      <w:r>
        <w:t>Strengthen convergence/integration/unification of the organisation's security functions</w:t>
      </w:r>
    </w:p>
    <w:p w14:paraId="76B8A2D4" w14:textId="0FFDC2C0" w:rsidR="00987456" w:rsidRDefault="00987456" w:rsidP="00987456">
      <w:pPr>
        <w:pStyle w:val="BodyText"/>
        <w:numPr>
          <w:ilvl w:val="0"/>
          <w:numId w:val="20"/>
        </w:numPr>
      </w:pPr>
      <w:r>
        <w:t>Promote the integration of SRM with ERM, elevating security to top-table decision-making.</w:t>
      </w:r>
    </w:p>
    <w:p w14:paraId="076E259C" w14:textId="77777777" w:rsidR="00987456" w:rsidRDefault="00987456" w:rsidP="00987456">
      <w:pPr>
        <w:pStyle w:val="BodyText"/>
      </w:pPr>
    </w:p>
    <w:p w14:paraId="33476934" w14:textId="2631F7E8" w:rsidR="00AE2792" w:rsidRPr="00EF25C9" w:rsidRDefault="001E5B28" w:rsidP="00EF25C9">
      <w:pPr>
        <w:pStyle w:val="BodyText"/>
        <w:jc w:val="center"/>
        <w:rPr>
          <w:b/>
          <w:bCs/>
        </w:rPr>
      </w:pPr>
      <w:r>
        <w:rPr>
          <w:b/>
          <w:bCs/>
          <w:lang w:val="en-GB"/>
        </w:rPr>
        <w:t>E</w:t>
      </w:r>
      <w:r w:rsidR="00EF25C9" w:rsidRPr="00EF25C9">
        <w:rPr>
          <w:b/>
          <w:bCs/>
          <w:lang w:val="en-GB"/>
        </w:rPr>
        <w:t xml:space="preserve">ffective </w:t>
      </w:r>
      <w:r w:rsidR="00EF25C9">
        <w:rPr>
          <w:b/>
          <w:bCs/>
          <w:lang w:val="en-GB"/>
        </w:rPr>
        <w:t>risk-led</w:t>
      </w:r>
      <w:r w:rsidR="00EF25C9" w:rsidRPr="00EF25C9">
        <w:rPr>
          <w:b/>
          <w:bCs/>
          <w:lang w:val="en-GB"/>
        </w:rPr>
        <w:t>, holistic security management will drive growth and m</w:t>
      </w:r>
      <w:r w:rsidR="00987456" w:rsidRPr="00EF25C9">
        <w:rPr>
          <w:b/>
          <w:bCs/>
        </w:rPr>
        <w:t>ake your organisation safer!</w:t>
      </w:r>
    </w:p>
    <w:p w14:paraId="4866B093" w14:textId="0837BD94" w:rsidR="00AE2792" w:rsidRDefault="00AE2792" w:rsidP="0014070C">
      <w:pPr>
        <w:pStyle w:val="Heading3"/>
        <w:jc w:val="both"/>
      </w:pPr>
    </w:p>
    <w:p w14:paraId="287D12DA" w14:textId="77777777" w:rsidR="00C1327A" w:rsidRPr="00D90FDC" w:rsidRDefault="00C1327A" w:rsidP="0014070C">
      <w:pPr>
        <w:pStyle w:val="ListParagraph"/>
        <w:jc w:val="both"/>
      </w:pPr>
    </w:p>
    <w:p w14:paraId="616B8885" w14:textId="77777777" w:rsidR="00D90FDC" w:rsidRDefault="00D90FDC" w:rsidP="0014070C">
      <w:pPr>
        <w:jc w:val="both"/>
      </w:pPr>
      <w:r>
        <w:br w:type="page"/>
      </w:r>
    </w:p>
    <w:p w14:paraId="2F55DAAA" w14:textId="77777777"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2F39012F" w14:textId="77777777"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537EAC8F" w14:textId="7ED29D08" w:rsidR="00EF25C9" w:rsidRDefault="00EF25C9" w:rsidP="00D0653A">
      <w:pPr>
        <w:pStyle w:val="Heading1"/>
        <w:rPr>
          <w:rFonts w:eastAsia="Calibri"/>
        </w:rPr>
      </w:pPr>
      <w:bookmarkStart w:id="19" w:name="_Toc138238793"/>
      <w:r>
        <w:rPr>
          <w:rFonts w:eastAsia="Calibri"/>
        </w:rPr>
        <w:t xml:space="preserve">About the </w:t>
      </w:r>
      <w:r w:rsidR="00FF166D">
        <w:rPr>
          <w:rFonts w:eastAsia="Calibri"/>
        </w:rPr>
        <w:t>A</w:t>
      </w:r>
      <w:r>
        <w:rPr>
          <w:rFonts w:eastAsia="Calibri"/>
        </w:rPr>
        <w:t>uthor</w:t>
      </w:r>
      <w:bookmarkEnd w:id="19"/>
    </w:p>
    <w:p w14:paraId="15D03AC7" w14:textId="577E8FC7" w:rsidR="00EF25C9" w:rsidRDefault="00EF25C9" w:rsidP="00EF25C9">
      <w:pPr>
        <w:rPr>
          <w:rFonts w:eastAsia="Calibri"/>
        </w:rPr>
      </w:pPr>
    </w:p>
    <w:p w14:paraId="399B8554" w14:textId="18ED4DF0" w:rsidR="00EF25C9" w:rsidRPr="00EF25C9" w:rsidRDefault="00D0653A" w:rsidP="00EF25C9">
      <w:pPr>
        <w:rPr>
          <w:rFonts w:eastAsia="Calibri"/>
        </w:rPr>
      </w:pPr>
      <w:r>
        <w:rPr>
          <w:rFonts w:eastAsia="Calibri"/>
          <w:noProof/>
        </w:rPr>
        <w:drawing>
          <wp:anchor distT="180340" distB="180340" distL="180340" distR="180340" simplePos="0" relativeHeight="251705344" behindDoc="0" locked="0" layoutInCell="1" allowOverlap="1" wp14:anchorId="4545E022" wp14:editId="2892052F">
            <wp:simplePos x="0" y="0"/>
            <wp:positionH relativeFrom="column">
              <wp:posOffset>-78105</wp:posOffset>
            </wp:positionH>
            <wp:positionV relativeFrom="paragraph">
              <wp:posOffset>53340</wp:posOffset>
            </wp:positionV>
            <wp:extent cx="1400175" cy="1678305"/>
            <wp:effectExtent l="0" t="0" r="0" b="0"/>
            <wp:wrapSquare wrapText="bothSides"/>
            <wp:docPr id="1052455460" name="Picture 3" descr="A person smiling in front of a snowy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55460" name="Picture 3" descr="A person smiling in front of a snowy mountain&#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0175" cy="1678305"/>
                    </a:xfrm>
                    <a:prstGeom prst="rect">
                      <a:avLst/>
                    </a:prstGeom>
                  </pic:spPr>
                </pic:pic>
              </a:graphicData>
            </a:graphic>
            <wp14:sizeRelH relativeFrom="margin">
              <wp14:pctWidth>0</wp14:pctWidth>
            </wp14:sizeRelH>
            <wp14:sizeRelV relativeFrom="margin">
              <wp14:pctHeight>0</wp14:pctHeight>
            </wp14:sizeRelV>
          </wp:anchor>
        </w:drawing>
      </w:r>
      <w:r w:rsidR="00EF25C9" w:rsidRPr="00EF25C9">
        <w:rPr>
          <w:rFonts w:eastAsia="Calibri"/>
        </w:rPr>
        <w:t xml:space="preserve">Paul Mercer is a seasoned international security and risk management </w:t>
      </w:r>
      <w:r w:rsidR="00EF25C9">
        <w:rPr>
          <w:rFonts w:eastAsia="Calibri"/>
        </w:rPr>
        <w:t>specialist</w:t>
      </w:r>
      <w:r w:rsidR="00EF25C9" w:rsidRPr="00EF25C9">
        <w:rPr>
          <w:rFonts w:eastAsia="Calibri"/>
        </w:rPr>
        <w:t xml:space="preserve"> with a track record that spans across continents. He's the Founder and Managing Director of HawkSight Security Risk Management Ltd, a firm recognised for its </w:t>
      </w:r>
      <w:r>
        <w:rPr>
          <w:rFonts w:eastAsia="Calibri"/>
        </w:rPr>
        <w:t>award</w:t>
      </w:r>
      <w:r w:rsidR="004A1E15">
        <w:rPr>
          <w:rFonts w:eastAsia="Calibri"/>
        </w:rPr>
        <w:t>-</w:t>
      </w:r>
      <w:r>
        <w:rPr>
          <w:rFonts w:eastAsia="Calibri"/>
        </w:rPr>
        <w:t xml:space="preserve">winning </w:t>
      </w:r>
      <w:r w:rsidR="00EF25C9" w:rsidRPr="00EF25C9">
        <w:rPr>
          <w:rFonts w:eastAsia="Calibri"/>
        </w:rPr>
        <w:t xml:space="preserve">innovative </w:t>
      </w:r>
      <w:r>
        <w:rPr>
          <w:rFonts w:eastAsia="Calibri"/>
        </w:rPr>
        <w:t xml:space="preserve">digital security </w:t>
      </w:r>
      <w:r w:rsidR="00EF25C9" w:rsidRPr="00EF25C9">
        <w:rPr>
          <w:rFonts w:eastAsia="Calibri"/>
        </w:rPr>
        <w:t>risk management software.</w:t>
      </w:r>
    </w:p>
    <w:p w14:paraId="1E56C674" w14:textId="4093AF4A" w:rsidR="00EF25C9" w:rsidRPr="00EF25C9" w:rsidRDefault="00EF25C9" w:rsidP="00EF25C9">
      <w:pPr>
        <w:rPr>
          <w:rFonts w:eastAsia="Calibri"/>
        </w:rPr>
      </w:pPr>
    </w:p>
    <w:p w14:paraId="020808F1" w14:textId="6328DEE5" w:rsidR="00EF25C9" w:rsidRPr="00EF25C9" w:rsidRDefault="00EF25C9" w:rsidP="00EF25C9">
      <w:pPr>
        <w:rPr>
          <w:rFonts w:eastAsia="Calibri"/>
        </w:rPr>
      </w:pPr>
      <w:r w:rsidRPr="00EF25C9">
        <w:rPr>
          <w:rFonts w:eastAsia="Calibri"/>
        </w:rPr>
        <w:t xml:space="preserve">Having worked in high-profile roles in regions like Asia, the Middle East, and Africa, Paul has managed crisis situations, executed high-risk evacuations, and advised global corporates and major events on security matters. He has also served in the Royal Navy as </w:t>
      </w:r>
      <w:r w:rsidR="00D0653A">
        <w:rPr>
          <w:rFonts w:eastAsia="Calibri"/>
        </w:rPr>
        <w:t>a helicopter observer</w:t>
      </w:r>
      <w:r w:rsidRPr="00EF25C9">
        <w:rPr>
          <w:rFonts w:eastAsia="Calibri"/>
        </w:rPr>
        <w:t>.</w:t>
      </w:r>
    </w:p>
    <w:p w14:paraId="094BACE4" w14:textId="49791455" w:rsidR="00EF25C9" w:rsidRPr="00EF25C9" w:rsidRDefault="00EF25C9" w:rsidP="00EF25C9">
      <w:pPr>
        <w:rPr>
          <w:rFonts w:eastAsia="Calibri"/>
        </w:rPr>
      </w:pPr>
    </w:p>
    <w:p w14:paraId="3734682B" w14:textId="5C41DE21" w:rsidR="00EF25C9" w:rsidRPr="00EF25C9" w:rsidRDefault="00D0653A" w:rsidP="00EF25C9">
      <w:pPr>
        <w:rPr>
          <w:rFonts w:eastAsia="Calibri"/>
        </w:rPr>
      </w:pPr>
      <w:r>
        <w:rPr>
          <w:rFonts w:eastAsia="Calibri"/>
        </w:rPr>
        <w:t>Paul studied international politics outside his corporate roles</w:t>
      </w:r>
      <w:r w:rsidR="00EF25C9" w:rsidRPr="00EF25C9">
        <w:rPr>
          <w:rFonts w:eastAsia="Calibri"/>
        </w:rPr>
        <w:t xml:space="preserve">, earning a </w:t>
      </w:r>
      <w:r w:rsidR="00994F93" w:rsidRPr="00EF25C9">
        <w:rPr>
          <w:rFonts w:eastAsia="Calibri"/>
        </w:rPr>
        <w:t>master’s</w:t>
      </w:r>
      <w:r w:rsidR="00EF25C9" w:rsidRPr="00EF25C9">
        <w:rPr>
          <w:rFonts w:eastAsia="Calibri"/>
        </w:rPr>
        <w:t xml:space="preserve"> degree from the University of Glasgow. His leadership, strategic insights and innovative thinking have earned him recognition </w:t>
      </w:r>
      <w:r>
        <w:rPr>
          <w:rFonts w:eastAsia="Calibri"/>
        </w:rPr>
        <w:t>as a Certified Security Professional in the security industry</w:t>
      </w:r>
      <w:r w:rsidR="00EF25C9" w:rsidRPr="00EF25C9">
        <w:rPr>
          <w:rFonts w:eastAsia="Calibri"/>
        </w:rPr>
        <w:t xml:space="preserve">, particularly for his work on </w:t>
      </w:r>
      <w:r>
        <w:rPr>
          <w:rFonts w:eastAsia="Calibri"/>
        </w:rPr>
        <w:t xml:space="preserve">digital </w:t>
      </w:r>
      <w:r w:rsidR="00EF25C9" w:rsidRPr="00EF25C9">
        <w:rPr>
          <w:rFonts w:eastAsia="Calibri"/>
        </w:rPr>
        <w:t>risk management software solutions.</w:t>
      </w:r>
    </w:p>
    <w:p w14:paraId="708D1313" w14:textId="6C7DC853" w:rsidR="00EF25C9" w:rsidRPr="00EF25C9" w:rsidRDefault="00EF25C9" w:rsidP="00EF25C9">
      <w:pPr>
        <w:rPr>
          <w:rFonts w:eastAsia="Calibri"/>
        </w:rPr>
      </w:pPr>
    </w:p>
    <w:p w14:paraId="60974F8B" w14:textId="1B8169B5" w:rsidR="00EF25C9" w:rsidRDefault="00EF25C9" w:rsidP="00D0653A">
      <w:pPr>
        <w:rPr>
          <w:rFonts w:eastAsia="Calibri"/>
        </w:rPr>
      </w:pPr>
      <w:r w:rsidRPr="00EF25C9">
        <w:rPr>
          <w:rFonts w:eastAsia="Calibri"/>
        </w:rPr>
        <w:t>In addition to his professional pursuits, Paul is an avid sports enthusiast. He enjoys trail running, triathlons, skiing, and scuba diving. He</w:t>
      </w:r>
      <w:r w:rsidR="00D0653A">
        <w:rPr>
          <w:rFonts w:eastAsia="Calibri"/>
        </w:rPr>
        <w:t xml:space="preserve"> </w:t>
      </w:r>
      <w:r>
        <w:rPr>
          <w:rFonts w:eastAsia="Calibri"/>
        </w:rPr>
        <w:t>lives in the French Alps with his wi</w:t>
      </w:r>
      <w:r w:rsidR="00D079CD">
        <w:rPr>
          <w:rFonts w:eastAsia="Calibri"/>
        </w:rPr>
        <w:t>f</w:t>
      </w:r>
      <w:r>
        <w:rPr>
          <w:rFonts w:eastAsia="Calibri"/>
        </w:rPr>
        <w:t xml:space="preserve">e Lizzy, daughter Chloé and </w:t>
      </w:r>
      <w:r w:rsidR="00994F93">
        <w:rPr>
          <w:rFonts w:eastAsia="Calibri"/>
        </w:rPr>
        <w:t>Bernese Mountain</w:t>
      </w:r>
      <w:r>
        <w:rPr>
          <w:rFonts w:eastAsia="Calibri"/>
        </w:rPr>
        <w:t xml:space="preserve"> dog Koda.</w:t>
      </w:r>
      <w:r>
        <w:rPr>
          <w:rFonts w:eastAsia="Calibri"/>
        </w:rPr>
        <w:br w:type="page"/>
      </w:r>
    </w:p>
    <w:p w14:paraId="27A85E15" w14:textId="77777777"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0AE5B65F" w14:textId="1698FD17"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658B196C" w14:textId="47DAE93D"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754BC5B2" w14:textId="14BAA740"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6DD764FE" w14:textId="06322B88" w:rsidR="00511899" w:rsidRDefault="00AE2792"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r>
        <w:rPr>
          <w:noProof/>
          <w:sz w:val="48"/>
          <w:szCs w:val="48"/>
        </w:rPr>
        <w:drawing>
          <wp:anchor distT="0" distB="0" distL="114300" distR="114300" simplePos="0" relativeHeight="251669504" behindDoc="1" locked="0" layoutInCell="1" allowOverlap="1" wp14:anchorId="66269E57" wp14:editId="1BA67745">
            <wp:simplePos x="0" y="0"/>
            <wp:positionH relativeFrom="column">
              <wp:posOffset>-599440</wp:posOffset>
            </wp:positionH>
            <wp:positionV relativeFrom="paragraph">
              <wp:posOffset>207384</wp:posOffset>
            </wp:positionV>
            <wp:extent cx="6659245" cy="5534025"/>
            <wp:effectExtent l="0" t="0" r="0" b="3175"/>
            <wp:wrapNone/>
            <wp:docPr id="16"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alphaModFix amt="5000"/>
                      <a:extLst>
                        <a:ext uri="{28A0092B-C50C-407E-A947-70E740481C1C}">
                          <a14:useLocalDpi xmlns:a14="http://schemas.microsoft.com/office/drawing/2010/main" val="0"/>
                        </a:ext>
                      </a:extLst>
                    </a:blip>
                    <a:srcRect/>
                    <a:stretch>
                      <a:fillRect/>
                    </a:stretch>
                  </pic:blipFill>
                  <pic:spPr bwMode="auto">
                    <a:xfrm>
                      <a:off x="0" y="0"/>
                      <a:ext cx="6659245" cy="5534025"/>
                    </a:xfrm>
                    <a:prstGeom prst="rect">
                      <a:avLst/>
                    </a:prstGeom>
                  </pic:spPr>
                </pic:pic>
              </a:graphicData>
            </a:graphic>
            <wp14:sizeRelH relativeFrom="margin">
              <wp14:pctWidth>0</wp14:pctWidth>
            </wp14:sizeRelH>
            <wp14:sizeRelV relativeFrom="margin">
              <wp14:pctHeight>0</wp14:pctHeight>
            </wp14:sizeRelV>
          </wp:anchor>
        </w:drawing>
      </w:r>
    </w:p>
    <w:p w14:paraId="6D7C6AD4" w14:textId="301612EB" w:rsidR="00511899" w:rsidRDefault="00511899"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347307B9" w14:textId="36F74A8E" w:rsidR="00AE2792" w:rsidRDefault="00CD46D4"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r>
        <w:rPr>
          <w:noProof/>
        </w:rPr>
        <w:drawing>
          <wp:inline distT="0" distB="0" distL="0" distR="0" wp14:anchorId="47F3F02B" wp14:editId="74517F81">
            <wp:extent cx="3232087" cy="788616"/>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4" cstate="print">
                      <a:extLst>
                        <a:ext uri="{28A0092B-C50C-407E-A947-70E740481C1C}">
                          <a14:useLocalDpi xmlns:a14="http://schemas.microsoft.com/office/drawing/2010/main" val="0"/>
                        </a:ext>
                      </a:extLst>
                    </a:blip>
                    <a:srcRect l="12460" t="26060" r="11906" b="31538"/>
                    <a:stretch/>
                  </pic:blipFill>
                  <pic:spPr bwMode="auto">
                    <a:xfrm>
                      <a:off x="0" y="0"/>
                      <a:ext cx="3402490" cy="830194"/>
                    </a:xfrm>
                    <a:prstGeom prst="rect">
                      <a:avLst/>
                    </a:prstGeom>
                    <a:ln>
                      <a:noFill/>
                    </a:ln>
                    <a:extLst>
                      <a:ext uri="{53640926-AAD7-44D8-BBD7-CCE9431645EC}">
                        <a14:shadowObscured xmlns:a14="http://schemas.microsoft.com/office/drawing/2010/main"/>
                      </a:ext>
                    </a:extLst>
                  </pic:spPr>
                </pic:pic>
              </a:graphicData>
            </a:graphic>
          </wp:inline>
        </w:drawing>
      </w:r>
    </w:p>
    <w:p w14:paraId="4E5C4F19" w14:textId="77777777" w:rsidR="00AE2792" w:rsidRDefault="00AE2792" w:rsidP="00511899">
      <w:pPr>
        <w:pStyle w:val="NormalWeb"/>
        <w:kinsoku w:val="0"/>
        <w:overflowPunct w:val="0"/>
        <w:spacing w:before="0" w:beforeAutospacing="0" w:after="0" w:afterAutospacing="0"/>
        <w:jc w:val="center"/>
        <w:textAlignment w:val="baseline"/>
        <w:rPr>
          <w:rFonts w:ascii="Helvetica Neue" w:eastAsia="Calibri" w:hAnsi="Helvetica Neue"/>
          <w:kern w:val="24"/>
          <w:sz w:val="32"/>
          <w:szCs w:val="32"/>
        </w:rPr>
      </w:pPr>
    </w:p>
    <w:p w14:paraId="56F78E45" w14:textId="77777777" w:rsidR="00AE2792" w:rsidRDefault="00AE2792" w:rsidP="00CD46D4">
      <w:pPr>
        <w:pStyle w:val="NormalWeb"/>
        <w:kinsoku w:val="0"/>
        <w:overflowPunct w:val="0"/>
        <w:spacing w:before="0" w:beforeAutospacing="0" w:after="0" w:afterAutospacing="0"/>
        <w:textAlignment w:val="baseline"/>
        <w:rPr>
          <w:rFonts w:ascii="Helvetica Neue" w:eastAsia="Calibri" w:hAnsi="Helvetica Neue"/>
          <w:kern w:val="24"/>
          <w:sz w:val="32"/>
          <w:szCs w:val="32"/>
        </w:rPr>
      </w:pPr>
    </w:p>
    <w:p w14:paraId="34FAD4DC" w14:textId="0364712C" w:rsidR="00511899" w:rsidRPr="00AE2792" w:rsidRDefault="00511899" w:rsidP="00511899">
      <w:pPr>
        <w:pStyle w:val="NormalWeb"/>
        <w:kinsoku w:val="0"/>
        <w:overflowPunct w:val="0"/>
        <w:spacing w:before="0" w:beforeAutospacing="0" w:after="0" w:afterAutospacing="0"/>
        <w:jc w:val="center"/>
        <w:textAlignment w:val="baseline"/>
        <w:rPr>
          <w:i/>
          <w:iCs/>
        </w:rPr>
      </w:pPr>
      <w:r w:rsidRPr="00AE2792">
        <w:rPr>
          <w:rFonts w:ascii="Helvetica Neue" w:eastAsia="Calibri" w:hAnsi="Helvetica Neue"/>
          <w:i/>
          <w:iCs/>
          <w:kern w:val="24"/>
          <w:sz w:val="32"/>
          <w:szCs w:val="32"/>
        </w:rPr>
        <w:t xml:space="preserve">Nothing in life is </w:t>
      </w:r>
      <w:r w:rsidR="00CB52CB">
        <w:rPr>
          <w:rFonts w:ascii="Helvetica Neue" w:eastAsia="Calibri" w:hAnsi="Helvetica Neue"/>
          <w:i/>
          <w:iCs/>
          <w:kern w:val="24"/>
          <w:sz w:val="32"/>
          <w:szCs w:val="32"/>
        </w:rPr>
        <w:t>risk-free</w:t>
      </w:r>
      <w:r w:rsidR="00CD46D4">
        <w:rPr>
          <w:rFonts w:ascii="Helvetica Neue" w:eastAsia="Calibri" w:hAnsi="Helvetica Neue"/>
          <w:i/>
          <w:iCs/>
          <w:kern w:val="24"/>
          <w:sz w:val="32"/>
          <w:szCs w:val="32"/>
        </w:rPr>
        <w:t>,</w:t>
      </w:r>
      <w:r w:rsidRPr="00AE2792">
        <w:rPr>
          <w:rFonts w:ascii="Helvetica Neue" w:eastAsia="Calibri" w:hAnsi="Helvetica Neue"/>
          <w:i/>
          <w:iCs/>
          <w:kern w:val="24"/>
          <w:sz w:val="32"/>
          <w:szCs w:val="32"/>
        </w:rPr>
        <w:t xml:space="preserve"> but risks can be managed. It’s our job to make everyone and everything safer.</w:t>
      </w:r>
    </w:p>
    <w:p w14:paraId="15C4D17E" w14:textId="77777777" w:rsidR="00511899" w:rsidRPr="00AE2792" w:rsidRDefault="00511899" w:rsidP="00511899">
      <w:pPr>
        <w:pStyle w:val="NormalWeb"/>
        <w:kinsoku w:val="0"/>
        <w:overflowPunct w:val="0"/>
        <w:spacing w:before="0" w:beforeAutospacing="0" w:after="0" w:afterAutospacing="0"/>
        <w:jc w:val="center"/>
        <w:textAlignment w:val="baseline"/>
        <w:rPr>
          <w:i/>
          <w:iCs/>
        </w:rPr>
      </w:pPr>
      <w:r w:rsidRPr="00AE2792">
        <w:rPr>
          <w:rFonts w:ascii="Helvetica Neue" w:eastAsia="Calibri" w:hAnsi="Helvetica Neue"/>
          <w:i/>
          <w:iCs/>
          <w:kern w:val="24"/>
          <w:sz w:val="32"/>
          <w:szCs w:val="32"/>
        </w:rPr>
        <w:t>HawkSight software uses a sophisticated algorithm that assesses risks based on relevant threat data. This delivers a dynamic risk profile, identifies vulnerabilities, and provides options for mitigation.</w:t>
      </w:r>
    </w:p>
    <w:p w14:paraId="3AA592E2" w14:textId="42BCD061" w:rsidR="00511899" w:rsidRPr="00AE2792" w:rsidRDefault="00511899" w:rsidP="00511899">
      <w:pPr>
        <w:pStyle w:val="NormalWeb"/>
        <w:kinsoku w:val="0"/>
        <w:overflowPunct w:val="0"/>
        <w:spacing w:before="0" w:beforeAutospacing="0" w:after="0" w:afterAutospacing="0"/>
        <w:jc w:val="center"/>
        <w:textAlignment w:val="baseline"/>
        <w:rPr>
          <w:i/>
          <w:iCs/>
        </w:rPr>
      </w:pPr>
      <w:r w:rsidRPr="00AE2792">
        <w:rPr>
          <w:rFonts w:ascii="Helvetica Neue" w:eastAsia="Calibri" w:hAnsi="Helvetica Neue"/>
          <w:i/>
          <w:iCs/>
          <w:kern w:val="24"/>
          <w:sz w:val="32"/>
          <w:szCs w:val="32"/>
        </w:rPr>
        <w:t>We call it security risk insight</w:t>
      </w:r>
      <w:r w:rsidR="00CB52CB">
        <w:rPr>
          <w:rFonts w:ascii="Helvetica Neue" w:eastAsia="Calibri" w:hAnsi="Helvetica Neue"/>
          <w:i/>
          <w:iCs/>
          <w:kern w:val="24"/>
          <w:sz w:val="32"/>
          <w:szCs w:val="32"/>
        </w:rPr>
        <w:t>,</w:t>
      </w:r>
      <w:r w:rsidRPr="00AE2792">
        <w:rPr>
          <w:rFonts w:ascii="Helvetica Neue" w:eastAsia="Calibri" w:hAnsi="Helvetica Neue"/>
          <w:i/>
          <w:iCs/>
          <w:kern w:val="24"/>
          <w:sz w:val="32"/>
          <w:szCs w:val="32"/>
        </w:rPr>
        <w:t xml:space="preserve"> and we’re global leaders at it.</w:t>
      </w:r>
    </w:p>
    <w:p w14:paraId="7D00C635" w14:textId="6092E8BC" w:rsidR="00511899" w:rsidRPr="00AE2792" w:rsidRDefault="00511899" w:rsidP="00511899">
      <w:pPr>
        <w:pStyle w:val="NormalWeb"/>
        <w:kinsoku w:val="0"/>
        <w:overflowPunct w:val="0"/>
        <w:spacing w:before="0" w:beforeAutospacing="0" w:after="0" w:afterAutospacing="0"/>
        <w:jc w:val="center"/>
        <w:textAlignment w:val="baseline"/>
        <w:rPr>
          <w:i/>
          <w:iCs/>
        </w:rPr>
      </w:pPr>
      <w:r w:rsidRPr="00AE2792">
        <w:rPr>
          <w:rFonts w:ascii="Helvetica Neue" w:eastAsia="Calibri" w:hAnsi="Helvetica Neue"/>
          <w:i/>
          <w:iCs/>
          <w:kern w:val="24"/>
          <w:sz w:val="32"/>
          <w:szCs w:val="32"/>
        </w:rPr>
        <w:t>We believe this will enable people to live freer lives and enterprises to flourish as risk diminishes.</w:t>
      </w:r>
    </w:p>
    <w:p w14:paraId="21C0E4DA" w14:textId="77777777" w:rsidR="00511899" w:rsidRPr="00AE2792" w:rsidRDefault="00511899" w:rsidP="00511899">
      <w:pPr>
        <w:pStyle w:val="NormalWeb"/>
        <w:kinsoku w:val="0"/>
        <w:overflowPunct w:val="0"/>
        <w:spacing w:before="0" w:beforeAutospacing="0" w:after="0" w:afterAutospacing="0"/>
        <w:jc w:val="center"/>
        <w:textAlignment w:val="baseline"/>
        <w:rPr>
          <w:i/>
          <w:iCs/>
        </w:rPr>
      </w:pPr>
      <w:r w:rsidRPr="00AE2792">
        <w:rPr>
          <w:rFonts w:ascii="Helvetica Neue" w:eastAsia="Calibri" w:hAnsi="Helvetica Neue"/>
          <w:i/>
          <w:iCs/>
          <w:kern w:val="24"/>
          <w:sz w:val="32"/>
          <w:szCs w:val="32"/>
        </w:rPr>
        <w:t>The ability to live and operate safely in an increasingly complex world is our goal.</w:t>
      </w:r>
    </w:p>
    <w:p w14:paraId="769EC52C" w14:textId="7C4C85D0" w:rsidR="00C620A3" w:rsidRPr="00987456" w:rsidRDefault="00C620A3" w:rsidP="00987456">
      <w:pPr>
        <w:rPr>
          <w:rFonts w:cstheme="majorBidi"/>
          <w:color w:val="2F5496" w:themeColor="accent1" w:themeShade="BF"/>
          <w:sz w:val="32"/>
          <w:szCs w:val="32"/>
        </w:rPr>
      </w:pPr>
    </w:p>
    <w:sectPr w:rsidR="00C620A3" w:rsidRPr="00987456" w:rsidSect="008C05CF">
      <w:headerReference w:type="default" r:id="rId28"/>
      <w:footerReference w:type="even" r:id="rId29"/>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3F20" w14:textId="77777777" w:rsidR="00F3275D" w:rsidRDefault="00F3275D" w:rsidP="00EB1647">
      <w:r>
        <w:separator/>
      </w:r>
    </w:p>
  </w:endnote>
  <w:endnote w:type="continuationSeparator" w:id="0">
    <w:p w14:paraId="2FC53A87" w14:textId="77777777" w:rsidR="00F3275D" w:rsidRDefault="00F3275D" w:rsidP="00EB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1023348"/>
      <w:docPartObj>
        <w:docPartGallery w:val="Page Numbers (Bottom of Page)"/>
        <w:docPartUnique/>
      </w:docPartObj>
    </w:sdtPr>
    <w:sdtEndPr>
      <w:rPr>
        <w:rStyle w:val="PageNumber"/>
      </w:rPr>
    </w:sdtEndPr>
    <w:sdtContent>
      <w:p w14:paraId="6449B895" w14:textId="35E82906" w:rsidR="00CD35B4" w:rsidRDefault="00CD35B4" w:rsidP="007C73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D042D46" w14:textId="77777777" w:rsidR="00CD35B4" w:rsidRDefault="00CD35B4" w:rsidP="00CD35B4">
    <w:pPr>
      <w:pStyle w:val="Footer"/>
      <w:ind w:right="360"/>
    </w:pPr>
  </w:p>
  <w:p w14:paraId="4EBC4C7D" w14:textId="77777777" w:rsidR="0025013E" w:rsidRDefault="0025013E"/>
  <w:p w14:paraId="3EDD0CB6" w14:textId="77777777" w:rsidR="0025013E" w:rsidRDefault="002501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1016179"/>
      <w:docPartObj>
        <w:docPartGallery w:val="Page Numbers (Bottom of Page)"/>
        <w:docPartUnique/>
      </w:docPartObj>
    </w:sdtPr>
    <w:sdtEndPr>
      <w:rPr>
        <w:rStyle w:val="PageNumber"/>
      </w:rPr>
    </w:sdtEndPr>
    <w:sdtContent>
      <w:p w14:paraId="0B43D381" w14:textId="2D3E1E8B" w:rsidR="00CD35B4" w:rsidRDefault="00CD35B4" w:rsidP="007C73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A2BC6F0" w14:textId="59ADEA27" w:rsidR="00D90FDC" w:rsidRPr="00D90FDC" w:rsidRDefault="006C28C5" w:rsidP="00CE5834">
    <w:pPr>
      <w:pStyle w:val="Footer"/>
      <w:ind w:right="360"/>
      <w:jc w:val="center"/>
    </w:pPr>
    <w:r>
      <w:t>Con</w:t>
    </w:r>
    <w:r w:rsidR="00787C66">
      <w:t>fidential</w:t>
    </w:r>
  </w:p>
  <w:p w14:paraId="246BB89A" w14:textId="77777777" w:rsidR="0025013E" w:rsidRDefault="0025013E"/>
  <w:p w14:paraId="055BBD81" w14:textId="77777777" w:rsidR="0025013E" w:rsidRDefault="002501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546C" w14:textId="77777777" w:rsidR="00F3275D" w:rsidRDefault="00F3275D" w:rsidP="00EB1647">
      <w:r>
        <w:separator/>
      </w:r>
    </w:p>
  </w:footnote>
  <w:footnote w:type="continuationSeparator" w:id="0">
    <w:p w14:paraId="5E8EB2E4" w14:textId="77777777" w:rsidR="00F3275D" w:rsidRDefault="00F3275D" w:rsidP="00EB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7CAB" w14:textId="64966EC1" w:rsidR="00D90FDC" w:rsidRPr="008C05CF" w:rsidRDefault="008C05CF" w:rsidP="008C05CF">
    <w:pPr>
      <w:pStyle w:val="Header"/>
    </w:pPr>
    <w:r>
      <w:rPr>
        <w:noProof/>
      </w:rPr>
      <w:drawing>
        <wp:anchor distT="0" distB="0" distL="114300" distR="114300" simplePos="0" relativeHeight="251659264" behindDoc="1" locked="0" layoutInCell="1" allowOverlap="1" wp14:anchorId="7A23CBD5" wp14:editId="3632BBEA">
          <wp:simplePos x="0" y="0"/>
          <wp:positionH relativeFrom="column">
            <wp:posOffset>-935567</wp:posOffset>
          </wp:positionH>
          <wp:positionV relativeFrom="paragraph">
            <wp:posOffset>-449368</wp:posOffset>
          </wp:positionV>
          <wp:extent cx="7587680" cy="130048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680" cy="1300480"/>
                  </a:xfrm>
                  <a:prstGeom prst="rect">
                    <a:avLst/>
                  </a:prstGeom>
                </pic:spPr>
              </pic:pic>
            </a:graphicData>
          </a:graphic>
          <wp14:sizeRelH relativeFrom="page">
            <wp14:pctWidth>0</wp14:pctWidth>
          </wp14:sizeRelH>
          <wp14:sizeRelV relativeFrom="page">
            <wp14:pctHeight>0</wp14:pctHeight>
          </wp14:sizeRelV>
        </wp:anchor>
      </w:drawing>
    </w:r>
  </w:p>
  <w:p w14:paraId="13E7AC96" w14:textId="77777777" w:rsidR="0025013E" w:rsidRDefault="0025013E"/>
  <w:p w14:paraId="0C8E1893" w14:textId="77777777" w:rsidR="0025013E" w:rsidRDefault="002501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FC0"/>
    <w:multiLevelType w:val="hybridMultilevel"/>
    <w:tmpl w:val="9E2EC5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55005C"/>
    <w:multiLevelType w:val="hybridMultilevel"/>
    <w:tmpl w:val="DC763580"/>
    <w:lvl w:ilvl="0" w:tplc="F74CCF56">
      <w:start w:val="1"/>
      <w:numFmt w:val="bullet"/>
      <w:lvlText w:val=""/>
      <w:lvlJc w:val="left"/>
      <w:pPr>
        <w:tabs>
          <w:tab w:val="num" w:pos="720"/>
        </w:tabs>
        <w:ind w:left="720" w:hanging="360"/>
      </w:pPr>
      <w:rPr>
        <w:rFonts w:ascii="Wingdings" w:hAnsi="Wingdings" w:hint="default"/>
      </w:rPr>
    </w:lvl>
    <w:lvl w:ilvl="1" w:tplc="A25C2C72" w:tentative="1">
      <w:start w:val="1"/>
      <w:numFmt w:val="bullet"/>
      <w:lvlText w:val=""/>
      <w:lvlJc w:val="left"/>
      <w:pPr>
        <w:tabs>
          <w:tab w:val="num" w:pos="1440"/>
        </w:tabs>
        <w:ind w:left="1440" w:hanging="360"/>
      </w:pPr>
      <w:rPr>
        <w:rFonts w:ascii="Wingdings" w:hAnsi="Wingdings" w:hint="default"/>
      </w:rPr>
    </w:lvl>
    <w:lvl w:ilvl="2" w:tplc="9738D3D8" w:tentative="1">
      <w:start w:val="1"/>
      <w:numFmt w:val="bullet"/>
      <w:lvlText w:val=""/>
      <w:lvlJc w:val="left"/>
      <w:pPr>
        <w:tabs>
          <w:tab w:val="num" w:pos="2160"/>
        </w:tabs>
        <w:ind w:left="2160" w:hanging="360"/>
      </w:pPr>
      <w:rPr>
        <w:rFonts w:ascii="Wingdings" w:hAnsi="Wingdings" w:hint="default"/>
      </w:rPr>
    </w:lvl>
    <w:lvl w:ilvl="3" w:tplc="92A43988" w:tentative="1">
      <w:start w:val="1"/>
      <w:numFmt w:val="bullet"/>
      <w:lvlText w:val=""/>
      <w:lvlJc w:val="left"/>
      <w:pPr>
        <w:tabs>
          <w:tab w:val="num" w:pos="2880"/>
        </w:tabs>
        <w:ind w:left="2880" w:hanging="360"/>
      </w:pPr>
      <w:rPr>
        <w:rFonts w:ascii="Wingdings" w:hAnsi="Wingdings" w:hint="default"/>
      </w:rPr>
    </w:lvl>
    <w:lvl w:ilvl="4" w:tplc="A12E0D5A" w:tentative="1">
      <w:start w:val="1"/>
      <w:numFmt w:val="bullet"/>
      <w:lvlText w:val=""/>
      <w:lvlJc w:val="left"/>
      <w:pPr>
        <w:tabs>
          <w:tab w:val="num" w:pos="3600"/>
        </w:tabs>
        <w:ind w:left="3600" w:hanging="360"/>
      </w:pPr>
      <w:rPr>
        <w:rFonts w:ascii="Wingdings" w:hAnsi="Wingdings" w:hint="default"/>
      </w:rPr>
    </w:lvl>
    <w:lvl w:ilvl="5" w:tplc="891098E8" w:tentative="1">
      <w:start w:val="1"/>
      <w:numFmt w:val="bullet"/>
      <w:lvlText w:val=""/>
      <w:lvlJc w:val="left"/>
      <w:pPr>
        <w:tabs>
          <w:tab w:val="num" w:pos="4320"/>
        </w:tabs>
        <w:ind w:left="4320" w:hanging="360"/>
      </w:pPr>
      <w:rPr>
        <w:rFonts w:ascii="Wingdings" w:hAnsi="Wingdings" w:hint="default"/>
      </w:rPr>
    </w:lvl>
    <w:lvl w:ilvl="6" w:tplc="942CF814" w:tentative="1">
      <w:start w:val="1"/>
      <w:numFmt w:val="bullet"/>
      <w:lvlText w:val=""/>
      <w:lvlJc w:val="left"/>
      <w:pPr>
        <w:tabs>
          <w:tab w:val="num" w:pos="5040"/>
        </w:tabs>
        <w:ind w:left="5040" w:hanging="360"/>
      </w:pPr>
      <w:rPr>
        <w:rFonts w:ascii="Wingdings" w:hAnsi="Wingdings" w:hint="default"/>
      </w:rPr>
    </w:lvl>
    <w:lvl w:ilvl="7" w:tplc="AFF27886" w:tentative="1">
      <w:start w:val="1"/>
      <w:numFmt w:val="bullet"/>
      <w:lvlText w:val=""/>
      <w:lvlJc w:val="left"/>
      <w:pPr>
        <w:tabs>
          <w:tab w:val="num" w:pos="5760"/>
        </w:tabs>
        <w:ind w:left="5760" w:hanging="360"/>
      </w:pPr>
      <w:rPr>
        <w:rFonts w:ascii="Wingdings" w:hAnsi="Wingdings" w:hint="default"/>
      </w:rPr>
    </w:lvl>
    <w:lvl w:ilvl="8" w:tplc="0FB870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479E2"/>
    <w:multiLevelType w:val="hybridMultilevel"/>
    <w:tmpl w:val="286A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E2B61"/>
    <w:multiLevelType w:val="hybridMultilevel"/>
    <w:tmpl w:val="AC720E00"/>
    <w:lvl w:ilvl="0" w:tplc="69183950">
      <w:start w:val="1"/>
      <w:numFmt w:val="bullet"/>
      <w:lvlText w:val=""/>
      <w:lvlJc w:val="left"/>
      <w:pPr>
        <w:tabs>
          <w:tab w:val="num" w:pos="720"/>
        </w:tabs>
        <w:ind w:left="720" w:hanging="360"/>
      </w:pPr>
      <w:rPr>
        <w:rFonts w:ascii="Wingdings" w:hAnsi="Wingdings" w:hint="default"/>
      </w:rPr>
    </w:lvl>
    <w:lvl w:ilvl="1" w:tplc="2BBE9A04" w:tentative="1">
      <w:start w:val="1"/>
      <w:numFmt w:val="bullet"/>
      <w:lvlText w:val=""/>
      <w:lvlJc w:val="left"/>
      <w:pPr>
        <w:tabs>
          <w:tab w:val="num" w:pos="1440"/>
        </w:tabs>
        <w:ind w:left="1440" w:hanging="360"/>
      </w:pPr>
      <w:rPr>
        <w:rFonts w:ascii="Wingdings" w:hAnsi="Wingdings" w:hint="default"/>
      </w:rPr>
    </w:lvl>
    <w:lvl w:ilvl="2" w:tplc="FEA0D99A" w:tentative="1">
      <w:start w:val="1"/>
      <w:numFmt w:val="bullet"/>
      <w:lvlText w:val=""/>
      <w:lvlJc w:val="left"/>
      <w:pPr>
        <w:tabs>
          <w:tab w:val="num" w:pos="2160"/>
        </w:tabs>
        <w:ind w:left="2160" w:hanging="360"/>
      </w:pPr>
      <w:rPr>
        <w:rFonts w:ascii="Wingdings" w:hAnsi="Wingdings" w:hint="default"/>
      </w:rPr>
    </w:lvl>
    <w:lvl w:ilvl="3" w:tplc="A6FA492E" w:tentative="1">
      <w:start w:val="1"/>
      <w:numFmt w:val="bullet"/>
      <w:lvlText w:val=""/>
      <w:lvlJc w:val="left"/>
      <w:pPr>
        <w:tabs>
          <w:tab w:val="num" w:pos="2880"/>
        </w:tabs>
        <w:ind w:left="2880" w:hanging="360"/>
      </w:pPr>
      <w:rPr>
        <w:rFonts w:ascii="Wingdings" w:hAnsi="Wingdings" w:hint="default"/>
      </w:rPr>
    </w:lvl>
    <w:lvl w:ilvl="4" w:tplc="007CFC7A" w:tentative="1">
      <w:start w:val="1"/>
      <w:numFmt w:val="bullet"/>
      <w:lvlText w:val=""/>
      <w:lvlJc w:val="left"/>
      <w:pPr>
        <w:tabs>
          <w:tab w:val="num" w:pos="3600"/>
        </w:tabs>
        <w:ind w:left="3600" w:hanging="360"/>
      </w:pPr>
      <w:rPr>
        <w:rFonts w:ascii="Wingdings" w:hAnsi="Wingdings" w:hint="default"/>
      </w:rPr>
    </w:lvl>
    <w:lvl w:ilvl="5" w:tplc="639254F2" w:tentative="1">
      <w:start w:val="1"/>
      <w:numFmt w:val="bullet"/>
      <w:lvlText w:val=""/>
      <w:lvlJc w:val="left"/>
      <w:pPr>
        <w:tabs>
          <w:tab w:val="num" w:pos="4320"/>
        </w:tabs>
        <w:ind w:left="4320" w:hanging="360"/>
      </w:pPr>
      <w:rPr>
        <w:rFonts w:ascii="Wingdings" w:hAnsi="Wingdings" w:hint="default"/>
      </w:rPr>
    </w:lvl>
    <w:lvl w:ilvl="6" w:tplc="2D7A189A" w:tentative="1">
      <w:start w:val="1"/>
      <w:numFmt w:val="bullet"/>
      <w:lvlText w:val=""/>
      <w:lvlJc w:val="left"/>
      <w:pPr>
        <w:tabs>
          <w:tab w:val="num" w:pos="5040"/>
        </w:tabs>
        <w:ind w:left="5040" w:hanging="360"/>
      </w:pPr>
      <w:rPr>
        <w:rFonts w:ascii="Wingdings" w:hAnsi="Wingdings" w:hint="default"/>
      </w:rPr>
    </w:lvl>
    <w:lvl w:ilvl="7" w:tplc="1CE6157C" w:tentative="1">
      <w:start w:val="1"/>
      <w:numFmt w:val="bullet"/>
      <w:lvlText w:val=""/>
      <w:lvlJc w:val="left"/>
      <w:pPr>
        <w:tabs>
          <w:tab w:val="num" w:pos="5760"/>
        </w:tabs>
        <w:ind w:left="5760" w:hanging="360"/>
      </w:pPr>
      <w:rPr>
        <w:rFonts w:ascii="Wingdings" w:hAnsi="Wingdings" w:hint="default"/>
      </w:rPr>
    </w:lvl>
    <w:lvl w:ilvl="8" w:tplc="8A88F39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57F38"/>
    <w:multiLevelType w:val="multilevel"/>
    <w:tmpl w:val="DC846240"/>
    <w:lvl w:ilvl="0">
      <w:start w:val="1"/>
      <w:numFmt w:val="decimal"/>
      <w:lvlText w:val="%1."/>
      <w:lvlJc w:val="left"/>
      <w:pPr>
        <w:ind w:left="720" w:hanging="360"/>
      </w:pPr>
      <w:rPr>
        <w:rFonts w:hint="default"/>
      </w:rPr>
    </w:lvl>
    <w:lvl w:ilvl="1">
      <w:start w:val="7"/>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94698E"/>
    <w:multiLevelType w:val="hybridMultilevel"/>
    <w:tmpl w:val="964C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36B8C"/>
    <w:multiLevelType w:val="hybridMultilevel"/>
    <w:tmpl w:val="6182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F2E47"/>
    <w:multiLevelType w:val="hybridMultilevel"/>
    <w:tmpl w:val="42A8A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D7CD7"/>
    <w:multiLevelType w:val="hybridMultilevel"/>
    <w:tmpl w:val="2DFEF6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73878"/>
    <w:multiLevelType w:val="hybridMultilevel"/>
    <w:tmpl w:val="1AD0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6277A"/>
    <w:multiLevelType w:val="hybridMultilevel"/>
    <w:tmpl w:val="65386ED6"/>
    <w:lvl w:ilvl="0" w:tplc="819806D0">
      <w:start w:val="1"/>
      <w:numFmt w:val="bullet"/>
      <w:lvlText w:val=""/>
      <w:lvlJc w:val="left"/>
      <w:pPr>
        <w:tabs>
          <w:tab w:val="num" w:pos="720"/>
        </w:tabs>
        <w:ind w:left="720" w:hanging="360"/>
      </w:pPr>
      <w:rPr>
        <w:rFonts w:ascii="Wingdings" w:hAnsi="Wingdings" w:hint="default"/>
      </w:rPr>
    </w:lvl>
    <w:lvl w:ilvl="1" w:tplc="C1F42BB8" w:tentative="1">
      <w:start w:val="1"/>
      <w:numFmt w:val="bullet"/>
      <w:lvlText w:val=""/>
      <w:lvlJc w:val="left"/>
      <w:pPr>
        <w:tabs>
          <w:tab w:val="num" w:pos="1440"/>
        </w:tabs>
        <w:ind w:left="1440" w:hanging="360"/>
      </w:pPr>
      <w:rPr>
        <w:rFonts w:ascii="Wingdings" w:hAnsi="Wingdings" w:hint="default"/>
      </w:rPr>
    </w:lvl>
    <w:lvl w:ilvl="2" w:tplc="859E88EC" w:tentative="1">
      <w:start w:val="1"/>
      <w:numFmt w:val="bullet"/>
      <w:lvlText w:val=""/>
      <w:lvlJc w:val="left"/>
      <w:pPr>
        <w:tabs>
          <w:tab w:val="num" w:pos="2160"/>
        </w:tabs>
        <w:ind w:left="2160" w:hanging="360"/>
      </w:pPr>
      <w:rPr>
        <w:rFonts w:ascii="Wingdings" w:hAnsi="Wingdings" w:hint="default"/>
      </w:rPr>
    </w:lvl>
    <w:lvl w:ilvl="3" w:tplc="3606EFDC" w:tentative="1">
      <w:start w:val="1"/>
      <w:numFmt w:val="bullet"/>
      <w:lvlText w:val=""/>
      <w:lvlJc w:val="left"/>
      <w:pPr>
        <w:tabs>
          <w:tab w:val="num" w:pos="2880"/>
        </w:tabs>
        <w:ind w:left="2880" w:hanging="360"/>
      </w:pPr>
      <w:rPr>
        <w:rFonts w:ascii="Wingdings" w:hAnsi="Wingdings" w:hint="default"/>
      </w:rPr>
    </w:lvl>
    <w:lvl w:ilvl="4" w:tplc="663EC516" w:tentative="1">
      <w:start w:val="1"/>
      <w:numFmt w:val="bullet"/>
      <w:lvlText w:val=""/>
      <w:lvlJc w:val="left"/>
      <w:pPr>
        <w:tabs>
          <w:tab w:val="num" w:pos="3600"/>
        </w:tabs>
        <w:ind w:left="3600" w:hanging="360"/>
      </w:pPr>
      <w:rPr>
        <w:rFonts w:ascii="Wingdings" w:hAnsi="Wingdings" w:hint="default"/>
      </w:rPr>
    </w:lvl>
    <w:lvl w:ilvl="5" w:tplc="7452CB30" w:tentative="1">
      <w:start w:val="1"/>
      <w:numFmt w:val="bullet"/>
      <w:lvlText w:val=""/>
      <w:lvlJc w:val="left"/>
      <w:pPr>
        <w:tabs>
          <w:tab w:val="num" w:pos="4320"/>
        </w:tabs>
        <w:ind w:left="4320" w:hanging="360"/>
      </w:pPr>
      <w:rPr>
        <w:rFonts w:ascii="Wingdings" w:hAnsi="Wingdings" w:hint="default"/>
      </w:rPr>
    </w:lvl>
    <w:lvl w:ilvl="6" w:tplc="8D7EB3DC" w:tentative="1">
      <w:start w:val="1"/>
      <w:numFmt w:val="bullet"/>
      <w:lvlText w:val=""/>
      <w:lvlJc w:val="left"/>
      <w:pPr>
        <w:tabs>
          <w:tab w:val="num" w:pos="5040"/>
        </w:tabs>
        <w:ind w:left="5040" w:hanging="360"/>
      </w:pPr>
      <w:rPr>
        <w:rFonts w:ascii="Wingdings" w:hAnsi="Wingdings" w:hint="default"/>
      </w:rPr>
    </w:lvl>
    <w:lvl w:ilvl="7" w:tplc="AF5E2BF6" w:tentative="1">
      <w:start w:val="1"/>
      <w:numFmt w:val="bullet"/>
      <w:lvlText w:val=""/>
      <w:lvlJc w:val="left"/>
      <w:pPr>
        <w:tabs>
          <w:tab w:val="num" w:pos="5760"/>
        </w:tabs>
        <w:ind w:left="5760" w:hanging="360"/>
      </w:pPr>
      <w:rPr>
        <w:rFonts w:ascii="Wingdings" w:hAnsi="Wingdings" w:hint="default"/>
      </w:rPr>
    </w:lvl>
    <w:lvl w:ilvl="8" w:tplc="F976DDB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F054DF"/>
    <w:multiLevelType w:val="hybridMultilevel"/>
    <w:tmpl w:val="6DD88976"/>
    <w:lvl w:ilvl="0" w:tplc="07362428">
      <w:start w:val="1"/>
      <w:numFmt w:val="bullet"/>
      <w:lvlText w:val=""/>
      <w:lvlJc w:val="left"/>
      <w:pPr>
        <w:tabs>
          <w:tab w:val="num" w:pos="720"/>
        </w:tabs>
        <w:ind w:left="720" w:hanging="360"/>
      </w:pPr>
      <w:rPr>
        <w:rFonts w:ascii="Wingdings" w:hAnsi="Wingdings" w:hint="default"/>
      </w:rPr>
    </w:lvl>
    <w:lvl w:ilvl="1" w:tplc="8E92097C" w:tentative="1">
      <w:start w:val="1"/>
      <w:numFmt w:val="bullet"/>
      <w:lvlText w:val=""/>
      <w:lvlJc w:val="left"/>
      <w:pPr>
        <w:tabs>
          <w:tab w:val="num" w:pos="1440"/>
        </w:tabs>
        <w:ind w:left="1440" w:hanging="360"/>
      </w:pPr>
      <w:rPr>
        <w:rFonts w:ascii="Wingdings" w:hAnsi="Wingdings" w:hint="default"/>
      </w:rPr>
    </w:lvl>
    <w:lvl w:ilvl="2" w:tplc="57247964" w:tentative="1">
      <w:start w:val="1"/>
      <w:numFmt w:val="bullet"/>
      <w:lvlText w:val=""/>
      <w:lvlJc w:val="left"/>
      <w:pPr>
        <w:tabs>
          <w:tab w:val="num" w:pos="2160"/>
        </w:tabs>
        <w:ind w:left="2160" w:hanging="360"/>
      </w:pPr>
      <w:rPr>
        <w:rFonts w:ascii="Wingdings" w:hAnsi="Wingdings" w:hint="default"/>
      </w:rPr>
    </w:lvl>
    <w:lvl w:ilvl="3" w:tplc="85E62E9A" w:tentative="1">
      <w:start w:val="1"/>
      <w:numFmt w:val="bullet"/>
      <w:lvlText w:val=""/>
      <w:lvlJc w:val="left"/>
      <w:pPr>
        <w:tabs>
          <w:tab w:val="num" w:pos="2880"/>
        </w:tabs>
        <w:ind w:left="2880" w:hanging="360"/>
      </w:pPr>
      <w:rPr>
        <w:rFonts w:ascii="Wingdings" w:hAnsi="Wingdings" w:hint="default"/>
      </w:rPr>
    </w:lvl>
    <w:lvl w:ilvl="4" w:tplc="3D566302" w:tentative="1">
      <w:start w:val="1"/>
      <w:numFmt w:val="bullet"/>
      <w:lvlText w:val=""/>
      <w:lvlJc w:val="left"/>
      <w:pPr>
        <w:tabs>
          <w:tab w:val="num" w:pos="3600"/>
        </w:tabs>
        <w:ind w:left="3600" w:hanging="360"/>
      </w:pPr>
      <w:rPr>
        <w:rFonts w:ascii="Wingdings" w:hAnsi="Wingdings" w:hint="default"/>
      </w:rPr>
    </w:lvl>
    <w:lvl w:ilvl="5" w:tplc="D57A558A" w:tentative="1">
      <w:start w:val="1"/>
      <w:numFmt w:val="bullet"/>
      <w:lvlText w:val=""/>
      <w:lvlJc w:val="left"/>
      <w:pPr>
        <w:tabs>
          <w:tab w:val="num" w:pos="4320"/>
        </w:tabs>
        <w:ind w:left="4320" w:hanging="360"/>
      </w:pPr>
      <w:rPr>
        <w:rFonts w:ascii="Wingdings" w:hAnsi="Wingdings" w:hint="default"/>
      </w:rPr>
    </w:lvl>
    <w:lvl w:ilvl="6" w:tplc="02F81C2E" w:tentative="1">
      <w:start w:val="1"/>
      <w:numFmt w:val="bullet"/>
      <w:lvlText w:val=""/>
      <w:lvlJc w:val="left"/>
      <w:pPr>
        <w:tabs>
          <w:tab w:val="num" w:pos="5040"/>
        </w:tabs>
        <w:ind w:left="5040" w:hanging="360"/>
      </w:pPr>
      <w:rPr>
        <w:rFonts w:ascii="Wingdings" w:hAnsi="Wingdings" w:hint="default"/>
      </w:rPr>
    </w:lvl>
    <w:lvl w:ilvl="7" w:tplc="93C4642A" w:tentative="1">
      <w:start w:val="1"/>
      <w:numFmt w:val="bullet"/>
      <w:lvlText w:val=""/>
      <w:lvlJc w:val="left"/>
      <w:pPr>
        <w:tabs>
          <w:tab w:val="num" w:pos="5760"/>
        </w:tabs>
        <w:ind w:left="5760" w:hanging="360"/>
      </w:pPr>
      <w:rPr>
        <w:rFonts w:ascii="Wingdings" w:hAnsi="Wingdings" w:hint="default"/>
      </w:rPr>
    </w:lvl>
    <w:lvl w:ilvl="8" w:tplc="3698E6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4348A"/>
    <w:multiLevelType w:val="hybridMultilevel"/>
    <w:tmpl w:val="91CC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C304F"/>
    <w:multiLevelType w:val="hybridMultilevel"/>
    <w:tmpl w:val="E7FE7F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414D5"/>
    <w:multiLevelType w:val="hybridMultilevel"/>
    <w:tmpl w:val="B33E08C4"/>
    <w:lvl w:ilvl="0" w:tplc="C52EFBDA">
      <w:start w:val="1"/>
      <w:numFmt w:val="bullet"/>
      <w:lvlText w:val=""/>
      <w:lvlJc w:val="left"/>
      <w:pPr>
        <w:tabs>
          <w:tab w:val="num" w:pos="720"/>
        </w:tabs>
        <w:ind w:left="720" w:hanging="360"/>
      </w:pPr>
      <w:rPr>
        <w:rFonts w:ascii="Wingdings" w:hAnsi="Wingdings" w:hint="default"/>
      </w:rPr>
    </w:lvl>
    <w:lvl w:ilvl="1" w:tplc="5F581066" w:tentative="1">
      <w:start w:val="1"/>
      <w:numFmt w:val="bullet"/>
      <w:lvlText w:val=""/>
      <w:lvlJc w:val="left"/>
      <w:pPr>
        <w:tabs>
          <w:tab w:val="num" w:pos="1440"/>
        </w:tabs>
        <w:ind w:left="1440" w:hanging="360"/>
      </w:pPr>
      <w:rPr>
        <w:rFonts w:ascii="Wingdings" w:hAnsi="Wingdings" w:hint="default"/>
      </w:rPr>
    </w:lvl>
    <w:lvl w:ilvl="2" w:tplc="610A1CF0" w:tentative="1">
      <w:start w:val="1"/>
      <w:numFmt w:val="bullet"/>
      <w:lvlText w:val=""/>
      <w:lvlJc w:val="left"/>
      <w:pPr>
        <w:tabs>
          <w:tab w:val="num" w:pos="2160"/>
        </w:tabs>
        <w:ind w:left="2160" w:hanging="360"/>
      </w:pPr>
      <w:rPr>
        <w:rFonts w:ascii="Wingdings" w:hAnsi="Wingdings" w:hint="default"/>
      </w:rPr>
    </w:lvl>
    <w:lvl w:ilvl="3" w:tplc="7E82ACF0" w:tentative="1">
      <w:start w:val="1"/>
      <w:numFmt w:val="bullet"/>
      <w:lvlText w:val=""/>
      <w:lvlJc w:val="left"/>
      <w:pPr>
        <w:tabs>
          <w:tab w:val="num" w:pos="2880"/>
        </w:tabs>
        <w:ind w:left="2880" w:hanging="360"/>
      </w:pPr>
      <w:rPr>
        <w:rFonts w:ascii="Wingdings" w:hAnsi="Wingdings" w:hint="default"/>
      </w:rPr>
    </w:lvl>
    <w:lvl w:ilvl="4" w:tplc="00C2649A" w:tentative="1">
      <w:start w:val="1"/>
      <w:numFmt w:val="bullet"/>
      <w:lvlText w:val=""/>
      <w:lvlJc w:val="left"/>
      <w:pPr>
        <w:tabs>
          <w:tab w:val="num" w:pos="3600"/>
        </w:tabs>
        <w:ind w:left="3600" w:hanging="360"/>
      </w:pPr>
      <w:rPr>
        <w:rFonts w:ascii="Wingdings" w:hAnsi="Wingdings" w:hint="default"/>
      </w:rPr>
    </w:lvl>
    <w:lvl w:ilvl="5" w:tplc="E050F148" w:tentative="1">
      <w:start w:val="1"/>
      <w:numFmt w:val="bullet"/>
      <w:lvlText w:val=""/>
      <w:lvlJc w:val="left"/>
      <w:pPr>
        <w:tabs>
          <w:tab w:val="num" w:pos="4320"/>
        </w:tabs>
        <w:ind w:left="4320" w:hanging="360"/>
      </w:pPr>
      <w:rPr>
        <w:rFonts w:ascii="Wingdings" w:hAnsi="Wingdings" w:hint="default"/>
      </w:rPr>
    </w:lvl>
    <w:lvl w:ilvl="6" w:tplc="02FAABEA" w:tentative="1">
      <w:start w:val="1"/>
      <w:numFmt w:val="bullet"/>
      <w:lvlText w:val=""/>
      <w:lvlJc w:val="left"/>
      <w:pPr>
        <w:tabs>
          <w:tab w:val="num" w:pos="5040"/>
        </w:tabs>
        <w:ind w:left="5040" w:hanging="360"/>
      </w:pPr>
      <w:rPr>
        <w:rFonts w:ascii="Wingdings" w:hAnsi="Wingdings" w:hint="default"/>
      </w:rPr>
    </w:lvl>
    <w:lvl w:ilvl="7" w:tplc="C70CA706" w:tentative="1">
      <w:start w:val="1"/>
      <w:numFmt w:val="bullet"/>
      <w:lvlText w:val=""/>
      <w:lvlJc w:val="left"/>
      <w:pPr>
        <w:tabs>
          <w:tab w:val="num" w:pos="5760"/>
        </w:tabs>
        <w:ind w:left="5760" w:hanging="360"/>
      </w:pPr>
      <w:rPr>
        <w:rFonts w:ascii="Wingdings" w:hAnsi="Wingdings" w:hint="default"/>
      </w:rPr>
    </w:lvl>
    <w:lvl w:ilvl="8" w:tplc="1D0CB1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905BB2"/>
    <w:multiLevelType w:val="hybridMultilevel"/>
    <w:tmpl w:val="13FE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66AF4"/>
    <w:multiLevelType w:val="hybridMultilevel"/>
    <w:tmpl w:val="AC96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62A8F"/>
    <w:multiLevelType w:val="hybridMultilevel"/>
    <w:tmpl w:val="E1D8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041198"/>
    <w:multiLevelType w:val="hybridMultilevel"/>
    <w:tmpl w:val="5E92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B24833"/>
    <w:multiLevelType w:val="hybridMultilevel"/>
    <w:tmpl w:val="1A20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C90F08"/>
    <w:multiLevelType w:val="hybridMultilevel"/>
    <w:tmpl w:val="8CB2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5589908">
    <w:abstractNumId w:val="6"/>
  </w:num>
  <w:num w:numId="2" w16cid:durableId="1782528876">
    <w:abstractNumId w:val="4"/>
  </w:num>
  <w:num w:numId="3" w16cid:durableId="185825891">
    <w:abstractNumId w:val="20"/>
  </w:num>
  <w:num w:numId="4" w16cid:durableId="1941527010">
    <w:abstractNumId w:val="18"/>
  </w:num>
  <w:num w:numId="5" w16cid:durableId="1446578056">
    <w:abstractNumId w:val="9"/>
  </w:num>
  <w:num w:numId="6" w16cid:durableId="1588075341">
    <w:abstractNumId w:val="2"/>
  </w:num>
  <w:num w:numId="7" w16cid:durableId="714812205">
    <w:abstractNumId w:val="5"/>
  </w:num>
  <w:num w:numId="8" w16cid:durableId="246352710">
    <w:abstractNumId w:val="15"/>
  </w:num>
  <w:num w:numId="9" w16cid:durableId="976954915">
    <w:abstractNumId w:val="1"/>
  </w:num>
  <w:num w:numId="10" w16cid:durableId="1315642719">
    <w:abstractNumId w:val="10"/>
  </w:num>
  <w:num w:numId="11" w16cid:durableId="1889804560">
    <w:abstractNumId w:val="3"/>
  </w:num>
  <w:num w:numId="12" w16cid:durableId="158690297">
    <w:abstractNumId w:val="14"/>
  </w:num>
  <w:num w:numId="13" w16cid:durableId="2025398897">
    <w:abstractNumId w:val="11"/>
  </w:num>
  <w:num w:numId="14" w16cid:durableId="287905128">
    <w:abstractNumId w:val="7"/>
  </w:num>
  <w:num w:numId="15" w16cid:durableId="1390036009">
    <w:abstractNumId w:val="8"/>
  </w:num>
  <w:num w:numId="16" w16cid:durableId="656037103">
    <w:abstractNumId w:val="13"/>
  </w:num>
  <w:num w:numId="17" w16cid:durableId="1354650141">
    <w:abstractNumId w:val="0"/>
  </w:num>
  <w:num w:numId="18" w16cid:durableId="1253201219">
    <w:abstractNumId w:val="16"/>
  </w:num>
  <w:num w:numId="19" w16cid:durableId="411777225">
    <w:abstractNumId w:val="17"/>
  </w:num>
  <w:num w:numId="20" w16cid:durableId="138614429">
    <w:abstractNumId w:val="12"/>
  </w:num>
  <w:num w:numId="21" w16cid:durableId="18889553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DC"/>
    <w:rsid w:val="00016B94"/>
    <w:rsid w:val="00033631"/>
    <w:rsid w:val="00037EF1"/>
    <w:rsid w:val="00042429"/>
    <w:rsid w:val="00064DBF"/>
    <w:rsid w:val="0007138B"/>
    <w:rsid w:val="00073720"/>
    <w:rsid w:val="00082342"/>
    <w:rsid w:val="00093A09"/>
    <w:rsid w:val="000B60E6"/>
    <w:rsid w:val="000B6C53"/>
    <w:rsid w:val="000E2D56"/>
    <w:rsid w:val="000E456F"/>
    <w:rsid w:val="000E6376"/>
    <w:rsid w:val="000F17A7"/>
    <w:rsid w:val="000F2136"/>
    <w:rsid w:val="00114215"/>
    <w:rsid w:val="00121855"/>
    <w:rsid w:val="0013212E"/>
    <w:rsid w:val="0014070C"/>
    <w:rsid w:val="00141329"/>
    <w:rsid w:val="001425E8"/>
    <w:rsid w:val="00156CB2"/>
    <w:rsid w:val="00157EC8"/>
    <w:rsid w:val="00176135"/>
    <w:rsid w:val="00184EC9"/>
    <w:rsid w:val="001B3839"/>
    <w:rsid w:val="001B7DC7"/>
    <w:rsid w:val="001C7037"/>
    <w:rsid w:val="001C7D6E"/>
    <w:rsid w:val="001D345A"/>
    <w:rsid w:val="001D3E7E"/>
    <w:rsid w:val="001D5325"/>
    <w:rsid w:val="001D5702"/>
    <w:rsid w:val="001D6E95"/>
    <w:rsid w:val="001E022F"/>
    <w:rsid w:val="001E5B28"/>
    <w:rsid w:val="001F4D89"/>
    <w:rsid w:val="0020513F"/>
    <w:rsid w:val="00211746"/>
    <w:rsid w:val="0023301F"/>
    <w:rsid w:val="0025013E"/>
    <w:rsid w:val="00254A06"/>
    <w:rsid w:val="002720AF"/>
    <w:rsid w:val="00273DD3"/>
    <w:rsid w:val="002819BA"/>
    <w:rsid w:val="0028262A"/>
    <w:rsid w:val="0028356C"/>
    <w:rsid w:val="00285EDF"/>
    <w:rsid w:val="00297734"/>
    <w:rsid w:val="002A15E1"/>
    <w:rsid w:val="002A1D2D"/>
    <w:rsid w:val="002C0D47"/>
    <w:rsid w:val="002C54FB"/>
    <w:rsid w:val="002D3499"/>
    <w:rsid w:val="002E5DF6"/>
    <w:rsid w:val="003153C7"/>
    <w:rsid w:val="00325348"/>
    <w:rsid w:val="0033405A"/>
    <w:rsid w:val="00335706"/>
    <w:rsid w:val="003364EA"/>
    <w:rsid w:val="00337DBE"/>
    <w:rsid w:val="003412C6"/>
    <w:rsid w:val="00352A08"/>
    <w:rsid w:val="00354DE5"/>
    <w:rsid w:val="00380F0D"/>
    <w:rsid w:val="0038338A"/>
    <w:rsid w:val="00391971"/>
    <w:rsid w:val="003A2027"/>
    <w:rsid w:val="003B38BB"/>
    <w:rsid w:val="003B7427"/>
    <w:rsid w:val="003E1A6D"/>
    <w:rsid w:val="003E51A6"/>
    <w:rsid w:val="003F6E41"/>
    <w:rsid w:val="0041212E"/>
    <w:rsid w:val="00412CC6"/>
    <w:rsid w:val="00420D1C"/>
    <w:rsid w:val="00443924"/>
    <w:rsid w:val="0045129C"/>
    <w:rsid w:val="0046109D"/>
    <w:rsid w:val="00461FE7"/>
    <w:rsid w:val="00464816"/>
    <w:rsid w:val="00472FE0"/>
    <w:rsid w:val="00476188"/>
    <w:rsid w:val="004919C7"/>
    <w:rsid w:val="00492D09"/>
    <w:rsid w:val="00494C54"/>
    <w:rsid w:val="004A1CA4"/>
    <w:rsid w:val="004A1E15"/>
    <w:rsid w:val="004B063D"/>
    <w:rsid w:val="004B0681"/>
    <w:rsid w:val="004C60FA"/>
    <w:rsid w:val="004D502F"/>
    <w:rsid w:val="004F387E"/>
    <w:rsid w:val="004F3D69"/>
    <w:rsid w:val="004F4D11"/>
    <w:rsid w:val="004F7C7E"/>
    <w:rsid w:val="0050343F"/>
    <w:rsid w:val="00511899"/>
    <w:rsid w:val="00535AA7"/>
    <w:rsid w:val="00541C30"/>
    <w:rsid w:val="00547802"/>
    <w:rsid w:val="005575E8"/>
    <w:rsid w:val="005601F5"/>
    <w:rsid w:val="005666BE"/>
    <w:rsid w:val="00591680"/>
    <w:rsid w:val="005B57E2"/>
    <w:rsid w:val="005C6271"/>
    <w:rsid w:val="005D3443"/>
    <w:rsid w:val="005E2CE0"/>
    <w:rsid w:val="005E600B"/>
    <w:rsid w:val="005F081B"/>
    <w:rsid w:val="005F08DD"/>
    <w:rsid w:val="00612768"/>
    <w:rsid w:val="0061305E"/>
    <w:rsid w:val="00622D57"/>
    <w:rsid w:val="006322B8"/>
    <w:rsid w:val="00643C76"/>
    <w:rsid w:val="00656583"/>
    <w:rsid w:val="0068201C"/>
    <w:rsid w:val="006855D7"/>
    <w:rsid w:val="00696F7A"/>
    <w:rsid w:val="006A2635"/>
    <w:rsid w:val="006A3023"/>
    <w:rsid w:val="006A5A00"/>
    <w:rsid w:val="006A6605"/>
    <w:rsid w:val="006C28C5"/>
    <w:rsid w:val="006C66BB"/>
    <w:rsid w:val="006D0607"/>
    <w:rsid w:val="006D3A8B"/>
    <w:rsid w:val="006E5A9E"/>
    <w:rsid w:val="00723E3C"/>
    <w:rsid w:val="00743E04"/>
    <w:rsid w:val="00752FDB"/>
    <w:rsid w:val="007616C2"/>
    <w:rsid w:val="007639FB"/>
    <w:rsid w:val="00787C66"/>
    <w:rsid w:val="007A5A0C"/>
    <w:rsid w:val="007B6F5F"/>
    <w:rsid w:val="007D7530"/>
    <w:rsid w:val="00800169"/>
    <w:rsid w:val="00801281"/>
    <w:rsid w:val="00807321"/>
    <w:rsid w:val="0082109A"/>
    <w:rsid w:val="00822CFC"/>
    <w:rsid w:val="008329E2"/>
    <w:rsid w:val="00845486"/>
    <w:rsid w:val="0086338D"/>
    <w:rsid w:val="008A1E79"/>
    <w:rsid w:val="008A669C"/>
    <w:rsid w:val="008C05CF"/>
    <w:rsid w:val="008C1313"/>
    <w:rsid w:val="008D0DA2"/>
    <w:rsid w:val="008E2496"/>
    <w:rsid w:val="008E27FC"/>
    <w:rsid w:val="008E711B"/>
    <w:rsid w:val="00904087"/>
    <w:rsid w:val="00911A10"/>
    <w:rsid w:val="00934937"/>
    <w:rsid w:val="009430D4"/>
    <w:rsid w:val="00950098"/>
    <w:rsid w:val="00953ACD"/>
    <w:rsid w:val="0098051A"/>
    <w:rsid w:val="00987456"/>
    <w:rsid w:val="0099047E"/>
    <w:rsid w:val="00994F93"/>
    <w:rsid w:val="009A0FEE"/>
    <w:rsid w:val="009B0DD9"/>
    <w:rsid w:val="009D7125"/>
    <w:rsid w:val="009D7AEB"/>
    <w:rsid w:val="009F20F4"/>
    <w:rsid w:val="00A016BD"/>
    <w:rsid w:val="00A07D0F"/>
    <w:rsid w:val="00A11F7F"/>
    <w:rsid w:val="00A12F4C"/>
    <w:rsid w:val="00A22032"/>
    <w:rsid w:val="00A2284E"/>
    <w:rsid w:val="00A2779E"/>
    <w:rsid w:val="00A304AA"/>
    <w:rsid w:val="00A30850"/>
    <w:rsid w:val="00A37485"/>
    <w:rsid w:val="00A44CC6"/>
    <w:rsid w:val="00A50CEC"/>
    <w:rsid w:val="00A97D83"/>
    <w:rsid w:val="00AA64DC"/>
    <w:rsid w:val="00AB6A72"/>
    <w:rsid w:val="00AD656F"/>
    <w:rsid w:val="00AE2792"/>
    <w:rsid w:val="00AE6644"/>
    <w:rsid w:val="00AF442E"/>
    <w:rsid w:val="00AF4A95"/>
    <w:rsid w:val="00B014A8"/>
    <w:rsid w:val="00B174C5"/>
    <w:rsid w:val="00B30A04"/>
    <w:rsid w:val="00B34F7C"/>
    <w:rsid w:val="00B35CB0"/>
    <w:rsid w:val="00B37CA2"/>
    <w:rsid w:val="00B5562C"/>
    <w:rsid w:val="00B55B79"/>
    <w:rsid w:val="00B65A9E"/>
    <w:rsid w:val="00B85A58"/>
    <w:rsid w:val="00B90A75"/>
    <w:rsid w:val="00B92F18"/>
    <w:rsid w:val="00BA0463"/>
    <w:rsid w:val="00BC1660"/>
    <w:rsid w:val="00BE06CC"/>
    <w:rsid w:val="00BE727D"/>
    <w:rsid w:val="00BF55CE"/>
    <w:rsid w:val="00C1327A"/>
    <w:rsid w:val="00C13628"/>
    <w:rsid w:val="00C13C00"/>
    <w:rsid w:val="00C24EA5"/>
    <w:rsid w:val="00C2538B"/>
    <w:rsid w:val="00C36950"/>
    <w:rsid w:val="00C36AB9"/>
    <w:rsid w:val="00C45A33"/>
    <w:rsid w:val="00C56C99"/>
    <w:rsid w:val="00C60066"/>
    <w:rsid w:val="00C60A03"/>
    <w:rsid w:val="00C6135E"/>
    <w:rsid w:val="00C620A3"/>
    <w:rsid w:val="00C6537F"/>
    <w:rsid w:val="00C82B9D"/>
    <w:rsid w:val="00C850BE"/>
    <w:rsid w:val="00C93F2E"/>
    <w:rsid w:val="00CA4ED7"/>
    <w:rsid w:val="00CB52CB"/>
    <w:rsid w:val="00CB5CE4"/>
    <w:rsid w:val="00CC2F7B"/>
    <w:rsid w:val="00CD0F03"/>
    <w:rsid w:val="00CD35B4"/>
    <w:rsid w:val="00CD43CC"/>
    <w:rsid w:val="00CD46D4"/>
    <w:rsid w:val="00CE5834"/>
    <w:rsid w:val="00D024F5"/>
    <w:rsid w:val="00D0653A"/>
    <w:rsid w:val="00D066A4"/>
    <w:rsid w:val="00D079CD"/>
    <w:rsid w:val="00D1206A"/>
    <w:rsid w:val="00D126C3"/>
    <w:rsid w:val="00D2062F"/>
    <w:rsid w:val="00D26E70"/>
    <w:rsid w:val="00D37CC7"/>
    <w:rsid w:val="00D5583C"/>
    <w:rsid w:val="00D7429E"/>
    <w:rsid w:val="00D83E91"/>
    <w:rsid w:val="00D90FDC"/>
    <w:rsid w:val="00DA4EBA"/>
    <w:rsid w:val="00DB270C"/>
    <w:rsid w:val="00DC62E5"/>
    <w:rsid w:val="00DD60B9"/>
    <w:rsid w:val="00DE0199"/>
    <w:rsid w:val="00DE2C9A"/>
    <w:rsid w:val="00DE320A"/>
    <w:rsid w:val="00E16B9C"/>
    <w:rsid w:val="00E332C4"/>
    <w:rsid w:val="00E33A5F"/>
    <w:rsid w:val="00E4672E"/>
    <w:rsid w:val="00E478E3"/>
    <w:rsid w:val="00E75BC6"/>
    <w:rsid w:val="00E80B27"/>
    <w:rsid w:val="00EA09D9"/>
    <w:rsid w:val="00EA4794"/>
    <w:rsid w:val="00EA77E7"/>
    <w:rsid w:val="00EB1647"/>
    <w:rsid w:val="00EC1583"/>
    <w:rsid w:val="00EC66CE"/>
    <w:rsid w:val="00EE22C5"/>
    <w:rsid w:val="00EF25C9"/>
    <w:rsid w:val="00EF36D5"/>
    <w:rsid w:val="00F107F4"/>
    <w:rsid w:val="00F13279"/>
    <w:rsid w:val="00F16A43"/>
    <w:rsid w:val="00F23F25"/>
    <w:rsid w:val="00F2452B"/>
    <w:rsid w:val="00F3275D"/>
    <w:rsid w:val="00F37EF6"/>
    <w:rsid w:val="00F50D32"/>
    <w:rsid w:val="00F80771"/>
    <w:rsid w:val="00F82C18"/>
    <w:rsid w:val="00F8344E"/>
    <w:rsid w:val="00F85CF7"/>
    <w:rsid w:val="00F9151F"/>
    <w:rsid w:val="00F96549"/>
    <w:rsid w:val="00F97526"/>
    <w:rsid w:val="00FA733D"/>
    <w:rsid w:val="00FE0CC4"/>
    <w:rsid w:val="00FE1BB0"/>
    <w:rsid w:val="00FF166D"/>
    <w:rsid w:val="00FF1E02"/>
    <w:rsid w:val="00FF6B91"/>
    <w:rsid w:val="087BB688"/>
    <w:rsid w:val="2D63165C"/>
    <w:rsid w:val="37B9FF35"/>
    <w:rsid w:val="3F6D8A8E"/>
    <w:rsid w:val="40B989EA"/>
    <w:rsid w:val="48F5B623"/>
    <w:rsid w:val="52F1E504"/>
    <w:rsid w:val="58997316"/>
    <w:rsid w:val="6C0C6523"/>
    <w:rsid w:val="79B61D07"/>
    <w:rsid w:val="7AFBB328"/>
    <w:rsid w:val="7D254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1DB6"/>
  <w15:chartTrackingRefBased/>
  <w15:docId w15:val="{56133398-62D3-8C4D-81B4-228335A8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47"/>
    <w:rPr>
      <w:rFonts w:ascii="Helvetica Neue" w:eastAsia="Times New Roman" w:hAnsi="Helvetica Neue" w:cs="Times New Roman"/>
      <w:lang w:eastAsia="en-GB"/>
    </w:rPr>
  </w:style>
  <w:style w:type="paragraph" w:styleId="Heading1">
    <w:name w:val="heading 1"/>
    <w:basedOn w:val="Normal"/>
    <w:next w:val="Normal"/>
    <w:link w:val="Heading1Char"/>
    <w:uiPriority w:val="9"/>
    <w:qFormat/>
    <w:rsid w:val="000F2136"/>
    <w:pPr>
      <w:keepNext/>
      <w:keepLines/>
      <w:spacing w:before="240"/>
      <w:outlineLvl w:val="0"/>
    </w:pPr>
    <w:rPr>
      <w:rFonts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2136"/>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2136"/>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064DBF"/>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83E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90FDC"/>
  </w:style>
  <w:style w:type="paragraph" w:styleId="BodyText">
    <w:name w:val="Body Text"/>
    <w:basedOn w:val="Normal"/>
    <w:link w:val="BodyTextChar"/>
    <w:uiPriority w:val="1"/>
    <w:qFormat/>
    <w:rsid w:val="00BA0463"/>
    <w:pPr>
      <w:widowControl w:val="0"/>
      <w:autoSpaceDE w:val="0"/>
      <w:autoSpaceDN w:val="0"/>
      <w:spacing w:before="3"/>
      <w:jc w:val="both"/>
    </w:pPr>
    <w:rPr>
      <w:rFonts w:eastAsia="Arial" w:cs="Arial"/>
      <w:sz w:val="22"/>
      <w:szCs w:val="22"/>
      <w:lang w:val="en-FR"/>
    </w:rPr>
  </w:style>
  <w:style w:type="character" w:customStyle="1" w:styleId="BodyTextChar">
    <w:name w:val="Body Text Char"/>
    <w:basedOn w:val="DefaultParagraphFont"/>
    <w:link w:val="BodyText"/>
    <w:uiPriority w:val="1"/>
    <w:rsid w:val="00BA0463"/>
    <w:rPr>
      <w:rFonts w:ascii="Helvetica Neue" w:eastAsia="Arial" w:hAnsi="Helvetica Neue" w:cs="Arial"/>
      <w:sz w:val="22"/>
      <w:szCs w:val="22"/>
      <w:lang w:val="en-FR" w:eastAsia="en-GB"/>
    </w:rPr>
  </w:style>
  <w:style w:type="paragraph" w:styleId="Title">
    <w:name w:val="Title"/>
    <w:basedOn w:val="Normal"/>
    <w:link w:val="TitleChar"/>
    <w:uiPriority w:val="10"/>
    <w:qFormat/>
    <w:rsid w:val="00D90FDC"/>
    <w:pPr>
      <w:widowControl w:val="0"/>
      <w:autoSpaceDE w:val="0"/>
      <w:autoSpaceDN w:val="0"/>
      <w:ind w:left="438" w:right="517"/>
      <w:jc w:val="center"/>
    </w:pPr>
    <w:rPr>
      <w:rFonts w:ascii="Arial" w:eastAsia="Arial" w:hAnsi="Arial" w:cs="Arial"/>
      <w:b/>
      <w:bCs/>
      <w:sz w:val="40"/>
      <w:szCs w:val="40"/>
      <w:lang w:val="en-US"/>
    </w:rPr>
  </w:style>
  <w:style w:type="character" w:customStyle="1" w:styleId="TitleChar">
    <w:name w:val="Title Char"/>
    <w:basedOn w:val="DefaultParagraphFont"/>
    <w:link w:val="Title"/>
    <w:uiPriority w:val="10"/>
    <w:rsid w:val="00D90FDC"/>
    <w:rPr>
      <w:rFonts w:ascii="Arial" w:eastAsia="Arial" w:hAnsi="Arial" w:cs="Arial"/>
      <w:b/>
      <w:bCs/>
      <w:sz w:val="40"/>
      <w:szCs w:val="40"/>
      <w:lang w:val="en-US"/>
    </w:rPr>
  </w:style>
  <w:style w:type="paragraph" w:styleId="Header">
    <w:name w:val="header"/>
    <w:basedOn w:val="Normal"/>
    <w:link w:val="HeaderChar"/>
    <w:uiPriority w:val="99"/>
    <w:unhideWhenUsed/>
    <w:rsid w:val="00D90FDC"/>
    <w:pPr>
      <w:tabs>
        <w:tab w:val="center" w:pos="4513"/>
        <w:tab w:val="right" w:pos="9026"/>
      </w:tabs>
    </w:pPr>
  </w:style>
  <w:style w:type="character" w:customStyle="1" w:styleId="HeaderChar">
    <w:name w:val="Header Char"/>
    <w:basedOn w:val="DefaultParagraphFont"/>
    <w:link w:val="Header"/>
    <w:uiPriority w:val="99"/>
    <w:rsid w:val="00D90FDC"/>
  </w:style>
  <w:style w:type="paragraph" w:styleId="Footer">
    <w:name w:val="footer"/>
    <w:basedOn w:val="Normal"/>
    <w:link w:val="FooterChar"/>
    <w:uiPriority w:val="99"/>
    <w:unhideWhenUsed/>
    <w:rsid w:val="00D90FDC"/>
    <w:pPr>
      <w:tabs>
        <w:tab w:val="center" w:pos="4513"/>
        <w:tab w:val="right" w:pos="9026"/>
      </w:tabs>
    </w:pPr>
  </w:style>
  <w:style w:type="character" w:customStyle="1" w:styleId="FooterChar">
    <w:name w:val="Footer Char"/>
    <w:basedOn w:val="DefaultParagraphFont"/>
    <w:link w:val="Footer"/>
    <w:uiPriority w:val="99"/>
    <w:rsid w:val="00D90FDC"/>
  </w:style>
  <w:style w:type="character" w:customStyle="1" w:styleId="Heading1Char">
    <w:name w:val="Heading 1 Char"/>
    <w:basedOn w:val="DefaultParagraphFont"/>
    <w:link w:val="Heading1"/>
    <w:uiPriority w:val="9"/>
    <w:rsid w:val="000F2136"/>
    <w:rPr>
      <w:rFonts w:ascii="Helvetica Neue" w:eastAsia="Times New Roman" w:hAnsi="Helvetica Neue" w:cstheme="majorBidi"/>
      <w:color w:val="2F5496" w:themeColor="accent1" w:themeShade="BF"/>
      <w:sz w:val="32"/>
      <w:szCs w:val="32"/>
      <w:lang w:val="en-GB" w:eastAsia="en-GB"/>
    </w:rPr>
  </w:style>
  <w:style w:type="character" w:customStyle="1" w:styleId="Heading2Char">
    <w:name w:val="Heading 2 Char"/>
    <w:basedOn w:val="DefaultParagraphFont"/>
    <w:link w:val="Heading2"/>
    <w:uiPriority w:val="9"/>
    <w:rsid w:val="000F2136"/>
    <w:rPr>
      <w:rFonts w:ascii="Helvetica Neue" w:eastAsiaTheme="majorEastAsia" w:hAnsi="Helvetica Neue" w:cstheme="majorBidi"/>
      <w:color w:val="2F5496" w:themeColor="accent1" w:themeShade="BF"/>
      <w:sz w:val="26"/>
      <w:szCs w:val="26"/>
      <w:lang w:val="en-GB" w:eastAsia="en-GB"/>
    </w:rPr>
  </w:style>
  <w:style w:type="character" w:customStyle="1" w:styleId="Heading3Char">
    <w:name w:val="Heading 3 Char"/>
    <w:basedOn w:val="DefaultParagraphFont"/>
    <w:link w:val="Heading3"/>
    <w:uiPriority w:val="9"/>
    <w:rsid w:val="000F2136"/>
    <w:rPr>
      <w:rFonts w:ascii="Helvetica Neue" w:eastAsiaTheme="majorEastAsia" w:hAnsi="Helvetica Neue" w:cstheme="majorBidi"/>
      <w:color w:val="1F3763" w:themeColor="accent1" w:themeShade="7F"/>
      <w:lang w:val="en-GB" w:eastAsia="en-GB"/>
    </w:rPr>
  </w:style>
  <w:style w:type="paragraph" w:styleId="ListParagraph">
    <w:name w:val="List Paragraph"/>
    <w:basedOn w:val="Normal"/>
    <w:uiPriority w:val="34"/>
    <w:qFormat/>
    <w:rsid w:val="00D90FDC"/>
    <w:pPr>
      <w:ind w:left="720"/>
      <w:contextualSpacing/>
    </w:pPr>
  </w:style>
  <w:style w:type="paragraph" w:styleId="TOCHeading">
    <w:name w:val="TOC Heading"/>
    <w:basedOn w:val="Heading1"/>
    <w:next w:val="Normal"/>
    <w:uiPriority w:val="39"/>
    <w:unhideWhenUsed/>
    <w:qFormat/>
    <w:rsid w:val="00A2779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2779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A2779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2779E"/>
    <w:pPr>
      <w:ind w:left="480"/>
    </w:pPr>
    <w:rPr>
      <w:rFonts w:asciiTheme="minorHAnsi" w:hAnsiTheme="minorHAnsi" w:cstheme="minorHAnsi"/>
      <w:sz w:val="20"/>
      <w:szCs w:val="20"/>
    </w:rPr>
  </w:style>
  <w:style w:type="character" w:styleId="Hyperlink">
    <w:name w:val="Hyperlink"/>
    <w:basedOn w:val="DefaultParagraphFont"/>
    <w:uiPriority w:val="99"/>
    <w:unhideWhenUsed/>
    <w:rsid w:val="00A2779E"/>
    <w:rPr>
      <w:color w:val="0563C1" w:themeColor="hyperlink"/>
      <w:u w:val="single"/>
    </w:rPr>
  </w:style>
  <w:style w:type="paragraph" w:styleId="TOC4">
    <w:name w:val="toc 4"/>
    <w:basedOn w:val="Normal"/>
    <w:next w:val="Normal"/>
    <w:autoRedefine/>
    <w:uiPriority w:val="39"/>
    <w:semiHidden/>
    <w:unhideWhenUsed/>
    <w:rsid w:val="00A2779E"/>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2779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2779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2779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2779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2779E"/>
    <w:pPr>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073720"/>
    <w:rPr>
      <w:color w:val="605E5C"/>
      <w:shd w:val="clear" w:color="auto" w:fill="E1DFDD"/>
    </w:rPr>
  </w:style>
  <w:style w:type="paragraph" w:styleId="Caption">
    <w:name w:val="caption"/>
    <w:basedOn w:val="Normal"/>
    <w:next w:val="Normal"/>
    <w:uiPriority w:val="35"/>
    <w:unhideWhenUsed/>
    <w:qFormat/>
    <w:rsid w:val="00F8344E"/>
    <w:pPr>
      <w:spacing w:after="200"/>
    </w:pPr>
    <w:rPr>
      <w:i/>
      <w:iCs/>
      <w:color w:val="44546A" w:themeColor="text2"/>
      <w:sz w:val="18"/>
      <w:szCs w:val="18"/>
    </w:rPr>
  </w:style>
  <w:style w:type="character" w:customStyle="1" w:styleId="Heading4Char">
    <w:name w:val="Heading 4 Char"/>
    <w:basedOn w:val="DefaultParagraphFont"/>
    <w:link w:val="Heading4"/>
    <w:uiPriority w:val="9"/>
    <w:rsid w:val="00064DBF"/>
    <w:rPr>
      <w:rFonts w:ascii="Helvetica Neue" w:eastAsiaTheme="majorEastAsia" w:hAnsi="Helvetica Neue" w:cstheme="majorBidi"/>
      <w:i/>
      <w:iCs/>
      <w:color w:val="2F5496" w:themeColor="accent1" w:themeShade="BF"/>
      <w:lang w:val="en-GB"/>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Helvetica Neue" w:hAnsi="Helvetica Neue"/>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64816"/>
    <w:rPr>
      <w:rFonts w:ascii="Helvetica Neue" w:hAnsi="Helvetica Neue"/>
    </w:rPr>
  </w:style>
  <w:style w:type="paragraph" w:styleId="CommentSubject">
    <w:name w:val="annotation subject"/>
    <w:basedOn w:val="CommentText"/>
    <w:next w:val="CommentText"/>
    <w:link w:val="CommentSubjectChar"/>
    <w:uiPriority w:val="99"/>
    <w:semiHidden/>
    <w:unhideWhenUsed/>
    <w:rsid w:val="00354DE5"/>
    <w:rPr>
      <w:b/>
      <w:bCs/>
    </w:rPr>
  </w:style>
  <w:style w:type="character" w:customStyle="1" w:styleId="CommentSubjectChar">
    <w:name w:val="Comment Subject Char"/>
    <w:basedOn w:val="CommentTextChar"/>
    <w:link w:val="CommentSubject"/>
    <w:uiPriority w:val="99"/>
    <w:semiHidden/>
    <w:rsid w:val="00354DE5"/>
    <w:rPr>
      <w:rFonts w:ascii="Helvetica Neue" w:hAnsi="Helvetica Neue"/>
      <w:b/>
      <w:bCs/>
      <w:sz w:val="20"/>
      <w:szCs w:val="20"/>
      <w:lang w:val="en-GB"/>
    </w:rPr>
  </w:style>
  <w:style w:type="table" w:styleId="TableGrid">
    <w:name w:val="Table Grid"/>
    <w:basedOn w:val="TableNormal"/>
    <w:uiPriority w:val="39"/>
    <w:rsid w:val="000E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D35B4"/>
  </w:style>
  <w:style w:type="character" w:customStyle="1" w:styleId="Heading5Char">
    <w:name w:val="Heading 5 Char"/>
    <w:basedOn w:val="DefaultParagraphFont"/>
    <w:link w:val="Heading5"/>
    <w:uiPriority w:val="9"/>
    <w:rsid w:val="00D83E91"/>
    <w:rPr>
      <w:rFonts w:asciiTheme="majorHAnsi" w:eastAsiaTheme="majorEastAsia" w:hAnsiTheme="majorHAnsi" w:cstheme="majorBidi"/>
      <w:color w:val="2F5496" w:themeColor="accent1" w:themeShade="BF"/>
      <w:lang w:eastAsia="en-GB"/>
    </w:rPr>
  </w:style>
  <w:style w:type="paragraph" w:styleId="NormalWeb">
    <w:name w:val="Normal (Web)"/>
    <w:basedOn w:val="Normal"/>
    <w:uiPriority w:val="99"/>
    <w:semiHidden/>
    <w:unhideWhenUsed/>
    <w:rsid w:val="00511899"/>
    <w:pPr>
      <w:spacing w:before="100" w:beforeAutospacing="1" w:after="100" w:afterAutospacing="1"/>
    </w:pPr>
    <w:rPr>
      <w:rFonts w:ascii="Times New Roman" w:hAnsi="Times New Roman"/>
    </w:rPr>
  </w:style>
  <w:style w:type="paragraph" w:customStyle="1" w:styleId="TableParagraph">
    <w:name w:val="Table Paragraph"/>
    <w:basedOn w:val="Normal"/>
    <w:uiPriority w:val="1"/>
    <w:qFormat/>
    <w:rsid w:val="005F081B"/>
    <w:pPr>
      <w:widowControl w:val="0"/>
      <w:autoSpaceDE w:val="0"/>
      <w:autoSpaceDN w:val="0"/>
      <w:ind w:left="20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24342">
      <w:bodyDiv w:val="1"/>
      <w:marLeft w:val="0"/>
      <w:marRight w:val="0"/>
      <w:marTop w:val="0"/>
      <w:marBottom w:val="0"/>
      <w:divBdr>
        <w:top w:val="none" w:sz="0" w:space="0" w:color="auto"/>
        <w:left w:val="none" w:sz="0" w:space="0" w:color="auto"/>
        <w:bottom w:val="none" w:sz="0" w:space="0" w:color="auto"/>
        <w:right w:val="none" w:sz="0" w:space="0" w:color="auto"/>
      </w:divBdr>
    </w:div>
    <w:div w:id="541409588">
      <w:bodyDiv w:val="1"/>
      <w:marLeft w:val="0"/>
      <w:marRight w:val="0"/>
      <w:marTop w:val="0"/>
      <w:marBottom w:val="0"/>
      <w:divBdr>
        <w:top w:val="none" w:sz="0" w:space="0" w:color="auto"/>
        <w:left w:val="none" w:sz="0" w:space="0" w:color="auto"/>
        <w:bottom w:val="none" w:sz="0" w:space="0" w:color="auto"/>
        <w:right w:val="none" w:sz="0" w:space="0" w:color="auto"/>
      </w:divBdr>
    </w:div>
    <w:div w:id="562789926">
      <w:bodyDiv w:val="1"/>
      <w:marLeft w:val="0"/>
      <w:marRight w:val="0"/>
      <w:marTop w:val="0"/>
      <w:marBottom w:val="0"/>
      <w:divBdr>
        <w:top w:val="none" w:sz="0" w:space="0" w:color="auto"/>
        <w:left w:val="none" w:sz="0" w:space="0" w:color="auto"/>
        <w:bottom w:val="none" w:sz="0" w:space="0" w:color="auto"/>
        <w:right w:val="none" w:sz="0" w:space="0" w:color="auto"/>
      </w:divBdr>
    </w:div>
    <w:div w:id="571696074">
      <w:bodyDiv w:val="1"/>
      <w:marLeft w:val="0"/>
      <w:marRight w:val="0"/>
      <w:marTop w:val="0"/>
      <w:marBottom w:val="0"/>
      <w:divBdr>
        <w:top w:val="none" w:sz="0" w:space="0" w:color="auto"/>
        <w:left w:val="none" w:sz="0" w:space="0" w:color="auto"/>
        <w:bottom w:val="none" w:sz="0" w:space="0" w:color="auto"/>
        <w:right w:val="none" w:sz="0" w:space="0" w:color="auto"/>
      </w:divBdr>
    </w:div>
    <w:div w:id="646058791">
      <w:bodyDiv w:val="1"/>
      <w:marLeft w:val="0"/>
      <w:marRight w:val="0"/>
      <w:marTop w:val="0"/>
      <w:marBottom w:val="0"/>
      <w:divBdr>
        <w:top w:val="none" w:sz="0" w:space="0" w:color="auto"/>
        <w:left w:val="none" w:sz="0" w:space="0" w:color="auto"/>
        <w:bottom w:val="none" w:sz="0" w:space="0" w:color="auto"/>
        <w:right w:val="none" w:sz="0" w:space="0" w:color="auto"/>
      </w:divBdr>
    </w:div>
    <w:div w:id="662048330">
      <w:bodyDiv w:val="1"/>
      <w:marLeft w:val="0"/>
      <w:marRight w:val="0"/>
      <w:marTop w:val="0"/>
      <w:marBottom w:val="0"/>
      <w:divBdr>
        <w:top w:val="none" w:sz="0" w:space="0" w:color="auto"/>
        <w:left w:val="none" w:sz="0" w:space="0" w:color="auto"/>
        <w:bottom w:val="none" w:sz="0" w:space="0" w:color="auto"/>
        <w:right w:val="none" w:sz="0" w:space="0" w:color="auto"/>
      </w:divBdr>
    </w:div>
    <w:div w:id="669328861">
      <w:bodyDiv w:val="1"/>
      <w:marLeft w:val="0"/>
      <w:marRight w:val="0"/>
      <w:marTop w:val="0"/>
      <w:marBottom w:val="0"/>
      <w:divBdr>
        <w:top w:val="none" w:sz="0" w:space="0" w:color="auto"/>
        <w:left w:val="none" w:sz="0" w:space="0" w:color="auto"/>
        <w:bottom w:val="none" w:sz="0" w:space="0" w:color="auto"/>
        <w:right w:val="none" w:sz="0" w:space="0" w:color="auto"/>
      </w:divBdr>
    </w:div>
    <w:div w:id="718280610">
      <w:bodyDiv w:val="1"/>
      <w:marLeft w:val="0"/>
      <w:marRight w:val="0"/>
      <w:marTop w:val="0"/>
      <w:marBottom w:val="0"/>
      <w:divBdr>
        <w:top w:val="none" w:sz="0" w:space="0" w:color="auto"/>
        <w:left w:val="none" w:sz="0" w:space="0" w:color="auto"/>
        <w:bottom w:val="none" w:sz="0" w:space="0" w:color="auto"/>
        <w:right w:val="none" w:sz="0" w:space="0" w:color="auto"/>
      </w:divBdr>
    </w:div>
    <w:div w:id="881212488">
      <w:bodyDiv w:val="1"/>
      <w:marLeft w:val="0"/>
      <w:marRight w:val="0"/>
      <w:marTop w:val="0"/>
      <w:marBottom w:val="0"/>
      <w:divBdr>
        <w:top w:val="none" w:sz="0" w:space="0" w:color="auto"/>
        <w:left w:val="none" w:sz="0" w:space="0" w:color="auto"/>
        <w:bottom w:val="none" w:sz="0" w:space="0" w:color="auto"/>
        <w:right w:val="none" w:sz="0" w:space="0" w:color="auto"/>
      </w:divBdr>
    </w:div>
    <w:div w:id="971784122">
      <w:bodyDiv w:val="1"/>
      <w:marLeft w:val="0"/>
      <w:marRight w:val="0"/>
      <w:marTop w:val="0"/>
      <w:marBottom w:val="0"/>
      <w:divBdr>
        <w:top w:val="none" w:sz="0" w:space="0" w:color="auto"/>
        <w:left w:val="none" w:sz="0" w:space="0" w:color="auto"/>
        <w:bottom w:val="none" w:sz="0" w:space="0" w:color="auto"/>
        <w:right w:val="none" w:sz="0" w:space="0" w:color="auto"/>
      </w:divBdr>
      <w:divsChild>
        <w:div w:id="2054888667">
          <w:marLeft w:val="0"/>
          <w:marRight w:val="0"/>
          <w:marTop w:val="0"/>
          <w:marBottom w:val="0"/>
          <w:divBdr>
            <w:top w:val="single" w:sz="2" w:space="0" w:color="D9D9E3"/>
            <w:left w:val="single" w:sz="2" w:space="0" w:color="D9D9E3"/>
            <w:bottom w:val="single" w:sz="2" w:space="0" w:color="D9D9E3"/>
            <w:right w:val="single" w:sz="2" w:space="0" w:color="D9D9E3"/>
          </w:divBdr>
          <w:divsChild>
            <w:div w:id="183330102">
              <w:marLeft w:val="0"/>
              <w:marRight w:val="0"/>
              <w:marTop w:val="0"/>
              <w:marBottom w:val="0"/>
              <w:divBdr>
                <w:top w:val="single" w:sz="2" w:space="0" w:color="D9D9E3"/>
                <w:left w:val="single" w:sz="2" w:space="0" w:color="D9D9E3"/>
                <w:bottom w:val="single" w:sz="2" w:space="0" w:color="D9D9E3"/>
                <w:right w:val="single" w:sz="2" w:space="0" w:color="D9D9E3"/>
              </w:divBdr>
              <w:divsChild>
                <w:div w:id="958217637">
                  <w:marLeft w:val="0"/>
                  <w:marRight w:val="0"/>
                  <w:marTop w:val="0"/>
                  <w:marBottom w:val="0"/>
                  <w:divBdr>
                    <w:top w:val="single" w:sz="2" w:space="0" w:color="D9D9E3"/>
                    <w:left w:val="single" w:sz="2" w:space="0" w:color="D9D9E3"/>
                    <w:bottom w:val="single" w:sz="2" w:space="0" w:color="D9D9E3"/>
                    <w:right w:val="single" w:sz="2" w:space="0" w:color="D9D9E3"/>
                  </w:divBdr>
                  <w:divsChild>
                    <w:div w:id="1140146589">
                      <w:marLeft w:val="0"/>
                      <w:marRight w:val="0"/>
                      <w:marTop w:val="0"/>
                      <w:marBottom w:val="0"/>
                      <w:divBdr>
                        <w:top w:val="single" w:sz="2" w:space="0" w:color="D9D9E3"/>
                        <w:left w:val="single" w:sz="2" w:space="0" w:color="D9D9E3"/>
                        <w:bottom w:val="single" w:sz="2" w:space="0" w:color="D9D9E3"/>
                        <w:right w:val="single" w:sz="2" w:space="0" w:color="D9D9E3"/>
                      </w:divBdr>
                      <w:divsChild>
                        <w:div w:id="28921249">
                          <w:marLeft w:val="0"/>
                          <w:marRight w:val="0"/>
                          <w:marTop w:val="0"/>
                          <w:marBottom w:val="0"/>
                          <w:divBdr>
                            <w:top w:val="single" w:sz="2" w:space="0" w:color="auto"/>
                            <w:left w:val="single" w:sz="2" w:space="0" w:color="auto"/>
                            <w:bottom w:val="single" w:sz="6" w:space="0" w:color="auto"/>
                            <w:right w:val="single" w:sz="2" w:space="0" w:color="auto"/>
                          </w:divBdr>
                          <w:divsChild>
                            <w:div w:id="2122915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035425711">
                                  <w:marLeft w:val="0"/>
                                  <w:marRight w:val="0"/>
                                  <w:marTop w:val="0"/>
                                  <w:marBottom w:val="0"/>
                                  <w:divBdr>
                                    <w:top w:val="single" w:sz="2" w:space="0" w:color="D9D9E3"/>
                                    <w:left w:val="single" w:sz="2" w:space="0" w:color="D9D9E3"/>
                                    <w:bottom w:val="single" w:sz="2" w:space="0" w:color="D9D9E3"/>
                                    <w:right w:val="single" w:sz="2" w:space="0" w:color="D9D9E3"/>
                                  </w:divBdr>
                                  <w:divsChild>
                                    <w:div w:id="1908226897">
                                      <w:marLeft w:val="0"/>
                                      <w:marRight w:val="0"/>
                                      <w:marTop w:val="0"/>
                                      <w:marBottom w:val="0"/>
                                      <w:divBdr>
                                        <w:top w:val="single" w:sz="2" w:space="0" w:color="D9D9E3"/>
                                        <w:left w:val="single" w:sz="2" w:space="0" w:color="D9D9E3"/>
                                        <w:bottom w:val="single" w:sz="2" w:space="0" w:color="D9D9E3"/>
                                        <w:right w:val="single" w:sz="2" w:space="0" w:color="D9D9E3"/>
                                      </w:divBdr>
                                      <w:divsChild>
                                        <w:div w:id="226576095">
                                          <w:marLeft w:val="0"/>
                                          <w:marRight w:val="0"/>
                                          <w:marTop w:val="0"/>
                                          <w:marBottom w:val="0"/>
                                          <w:divBdr>
                                            <w:top w:val="single" w:sz="2" w:space="0" w:color="D9D9E3"/>
                                            <w:left w:val="single" w:sz="2" w:space="0" w:color="D9D9E3"/>
                                            <w:bottom w:val="single" w:sz="2" w:space="0" w:color="D9D9E3"/>
                                            <w:right w:val="single" w:sz="2" w:space="0" w:color="D9D9E3"/>
                                          </w:divBdr>
                                          <w:divsChild>
                                            <w:div w:id="1826704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6895438">
          <w:marLeft w:val="0"/>
          <w:marRight w:val="0"/>
          <w:marTop w:val="0"/>
          <w:marBottom w:val="0"/>
          <w:divBdr>
            <w:top w:val="none" w:sz="0" w:space="0" w:color="auto"/>
            <w:left w:val="none" w:sz="0" w:space="0" w:color="auto"/>
            <w:bottom w:val="none" w:sz="0" w:space="0" w:color="auto"/>
            <w:right w:val="none" w:sz="0" w:space="0" w:color="auto"/>
          </w:divBdr>
          <w:divsChild>
            <w:div w:id="990795362">
              <w:marLeft w:val="0"/>
              <w:marRight w:val="0"/>
              <w:marTop w:val="0"/>
              <w:marBottom w:val="0"/>
              <w:divBdr>
                <w:top w:val="single" w:sz="2" w:space="0" w:color="D9D9E3"/>
                <w:left w:val="single" w:sz="2" w:space="0" w:color="D9D9E3"/>
                <w:bottom w:val="single" w:sz="2" w:space="0" w:color="D9D9E3"/>
                <w:right w:val="single" w:sz="2" w:space="0" w:color="D9D9E3"/>
              </w:divBdr>
              <w:divsChild>
                <w:div w:id="1627085114">
                  <w:marLeft w:val="0"/>
                  <w:marRight w:val="0"/>
                  <w:marTop w:val="0"/>
                  <w:marBottom w:val="0"/>
                  <w:divBdr>
                    <w:top w:val="single" w:sz="2" w:space="0" w:color="D9D9E3"/>
                    <w:left w:val="single" w:sz="2" w:space="0" w:color="D9D9E3"/>
                    <w:bottom w:val="single" w:sz="2" w:space="0" w:color="D9D9E3"/>
                    <w:right w:val="single" w:sz="2" w:space="0" w:color="D9D9E3"/>
                  </w:divBdr>
                  <w:divsChild>
                    <w:div w:id="409890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3624181">
      <w:bodyDiv w:val="1"/>
      <w:marLeft w:val="0"/>
      <w:marRight w:val="0"/>
      <w:marTop w:val="0"/>
      <w:marBottom w:val="0"/>
      <w:divBdr>
        <w:top w:val="none" w:sz="0" w:space="0" w:color="auto"/>
        <w:left w:val="none" w:sz="0" w:space="0" w:color="auto"/>
        <w:bottom w:val="none" w:sz="0" w:space="0" w:color="auto"/>
        <w:right w:val="none" w:sz="0" w:space="0" w:color="auto"/>
      </w:divBdr>
    </w:div>
    <w:div w:id="1191530756">
      <w:bodyDiv w:val="1"/>
      <w:marLeft w:val="0"/>
      <w:marRight w:val="0"/>
      <w:marTop w:val="0"/>
      <w:marBottom w:val="0"/>
      <w:divBdr>
        <w:top w:val="none" w:sz="0" w:space="0" w:color="auto"/>
        <w:left w:val="none" w:sz="0" w:space="0" w:color="auto"/>
        <w:bottom w:val="none" w:sz="0" w:space="0" w:color="auto"/>
        <w:right w:val="none" w:sz="0" w:space="0" w:color="auto"/>
      </w:divBdr>
    </w:div>
    <w:div w:id="1240597574">
      <w:bodyDiv w:val="1"/>
      <w:marLeft w:val="0"/>
      <w:marRight w:val="0"/>
      <w:marTop w:val="0"/>
      <w:marBottom w:val="0"/>
      <w:divBdr>
        <w:top w:val="none" w:sz="0" w:space="0" w:color="auto"/>
        <w:left w:val="none" w:sz="0" w:space="0" w:color="auto"/>
        <w:bottom w:val="none" w:sz="0" w:space="0" w:color="auto"/>
        <w:right w:val="none" w:sz="0" w:space="0" w:color="auto"/>
      </w:divBdr>
    </w:div>
    <w:div w:id="1271084579">
      <w:bodyDiv w:val="1"/>
      <w:marLeft w:val="0"/>
      <w:marRight w:val="0"/>
      <w:marTop w:val="0"/>
      <w:marBottom w:val="0"/>
      <w:divBdr>
        <w:top w:val="none" w:sz="0" w:space="0" w:color="auto"/>
        <w:left w:val="none" w:sz="0" w:space="0" w:color="auto"/>
        <w:bottom w:val="none" w:sz="0" w:space="0" w:color="auto"/>
        <w:right w:val="none" w:sz="0" w:space="0" w:color="auto"/>
      </w:divBdr>
    </w:div>
    <w:div w:id="1369137414">
      <w:bodyDiv w:val="1"/>
      <w:marLeft w:val="0"/>
      <w:marRight w:val="0"/>
      <w:marTop w:val="0"/>
      <w:marBottom w:val="0"/>
      <w:divBdr>
        <w:top w:val="none" w:sz="0" w:space="0" w:color="auto"/>
        <w:left w:val="none" w:sz="0" w:space="0" w:color="auto"/>
        <w:bottom w:val="none" w:sz="0" w:space="0" w:color="auto"/>
        <w:right w:val="none" w:sz="0" w:space="0" w:color="auto"/>
      </w:divBdr>
    </w:div>
    <w:div w:id="1400130480">
      <w:bodyDiv w:val="1"/>
      <w:marLeft w:val="0"/>
      <w:marRight w:val="0"/>
      <w:marTop w:val="0"/>
      <w:marBottom w:val="0"/>
      <w:divBdr>
        <w:top w:val="none" w:sz="0" w:space="0" w:color="auto"/>
        <w:left w:val="none" w:sz="0" w:space="0" w:color="auto"/>
        <w:bottom w:val="none" w:sz="0" w:space="0" w:color="auto"/>
        <w:right w:val="none" w:sz="0" w:space="0" w:color="auto"/>
      </w:divBdr>
    </w:div>
    <w:div w:id="1628664721">
      <w:bodyDiv w:val="1"/>
      <w:marLeft w:val="0"/>
      <w:marRight w:val="0"/>
      <w:marTop w:val="0"/>
      <w:marBottom w:val="0"/>
      <w:divBdr>
        <w:top w:val="none" w:sz="0" w:space="0" w:color="auto"/>
        <w:left w:val="none" w:sz="0" w:space="0" w:color="auto"/>
        <w:bottom w:val="none" w:sz="0" w:space="0" w:color="auto"/>
        <w:right w:val="none" w:sz="0" w:space="0" w:color="auto"/>
      </w:divBdr>
    </w:div>
    <w:div w:id="1671904131">
      <w:bodyDiv w:val="1"/>
      <w:marLeft w:val="0"/>
      <w:marRight w:val="0"/>
      <w:marTop w:val="0"/>
      <w:marBottom w:val="0"/>
      <w:divBdr>
        <w:top w:val="none" w:sz="0" w:space="0" w:color="auto"/>
        <w:left w:val="none" w:sz="0" w:space="0" w:color="auto"/>
        <w:bottom w:val="none" w:sz="0" w:space="0" w:color="auto"/>
        <w:right w:val="none" w:sz="0" w:space="0" w:color="auto"/>
      </w:divBdr>
    </w:div>
    <w:div w:id="1807158375">
      <w:bodyDiv w:val="1"/>
      <w:marLeft w:val="0"/>
      <w:marRight w:val="0"/>
      <w:marTop w:val="0"/>
      <w:marBottom w:val="0"/>
      <w:divBdr>
        <w:top w:val="none" w:sz="0" w:space="0" w:color="auto"/>
        <w:left w:val="none" w:sz="0" w:space="0" w:color="auto"/>
        <w:bottom w:val="none" w:sz="0" w:space="0" w:color="auto"/>
        <w:right w:val="none" w:sz="0" w:space="0" w:color="auto"/>
      </w:divBdr>
    </w:div>
    <w:div w:id="1893036616">
      <w:bodyDiv w:val="1"/>
      <w:marLeft w:val="0"/>
      <w:marRight w:val="0"/>
      <w:marTop w:val="0"/>
      <w:marBottom w:val="0"/>
      <w:divBdr>
        <w:top w:val="none" w:sz="0" w:space="0" w:color="auto"/>
        <w:left w:val="none" w:sz="0" w:space="0" w:color="auto"/>
        <w:bottom w:val="none" w:sz="0" w:space="0" w:color="auto"/>
        <w:right w:val="none" w:sz="0" w:space="0" w:color="auto"/>
      </w:divBdr>
    </w:div>
    <w:div w:id="2127844368">
      <w:bodyDiv w:val="1"/>
      <w:marLeft w:val="0"/>
      <w:marRight w:val="0"/>
      <w:marTop w:val="0"/>
      <w:marBottom w:val="0"/>
      <w:divBdr>
        <w:top w:val="none" w:sz="0" w:space="0" w:color="auto"/>
        <w:left w:val="none" w:sz="0" w:space="0" w:color="auto"/>
        <w:bottom w:val="none" w:sz="0" w:space="0" w:color="auto"/>
        <w:right w:val="none" w:sz="0" w:space="0" w:color="auto"/>
      </w:divBdr>
    </w:div>
    <w:div w:id="213097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hssrm.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paul@hssrm.com"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file:////Users/paulmercer/Library/CloudStorage/OneDrive-SharedLibraries-HawkSight/Marketing%20-%20Documents/Campaigns/Your%20next%20threat%20is%20analogue.v2.0.200623.docx"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DD86CC-9FEA-E242-AA6A-C3470F4C9A17}">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9b4c9b-962d-43b4-9275-c45d9315848e" xsi:nil="true"/>
    <lcf76f155ced4ddcb4097134ff3c332f xmlns="88302545-50cd-4c64-ac94-84addaf1b12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27B9BA7E8F614AAC2283F09729DC22" ma:contentTypeVersion="16" ma:contentTypeDescription="Create a new document." ma:contentTypeScope="" ma:versionID="54eb9f940c7db7e0ad4af4a7910e69b9">
  <xsd:schema xmlns:xsd="http://www.w3.org/2001/XMLSchema" xmlns:xs="http://www.w3.org/2001/XMLSchema" xmlns:p="http://schemas.microsoft.com/office/2006/metadata/properties" xmlns:ns2="88302545-50cd-4c64-ac94-84addaf1b128" xmlns:ns3="5e9b4c9b-962d-43b4-9275-c45d9315848e" targetNamespace="http://schemas.microsoft.com/office/2006/metadata/properties" ma:root="true" ma:fieldsID="773df844baff09fec1d74d2ff62bc394" ns2:_="" ns3:_="">
    <xsd:import namespace="88302545-50cd-4c64-ac94-84addaf1b128"/>
    <xsd:import namespace="5e9b4c9b-962d-43b4-9275-c45d93158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02545-50cd-4c64-ac94-84addaf1b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7d59210-df7d-40bc-88f7-2e730bb3f57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b4c9b-962d-43b4-9275-c45d9315848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1f8400b-ac94-4684-b819-befa7fc77cf1}" ma:internalName="TaxCatchAll" ma:showField="CatchAllData" ma:web="5e9b4c9b-962d-43b4-9275-c45d9315848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8191B-B596-4292-B07D-E0C00FB5CC1B}">
  <ds:schemaRefs>
    <ds:schemaRef ds:uri="http://schemas.microsoft.com/office/2006/metadata/properties"/>
    <ds:schemaRef ds:uri="http://schemas.microsoft.com/office/infopath/2007/PartnerControls"/>
    <ds:schemaRef ds:uri="5e9b4c9b-962d-43b4-9275-c45d9315848e"/>
    <ds:schemaRef ds:uri="88302545-50cd-4c64-ac94-84addaf1b128"/>
  </ds:schemaRefs>
</ds:datastoreItem>
</file>

<file path=customXml/itemProps2.xml><?xml version="1.0" encoding="utf-8"?>
<ds:datastoreItem xmlns:ds="http://schemas.openxmlformats.org/officeDocument/2006/customXml" ds:itemID="{ADCE7E7D-70DD-944C-A4D2-835C64FA30F3}">
  <ds:schemaRefs>
    <ds:schemaRef ds:uri="http://schemas.openxmlformats.org/officeDocument/2006/bibliography"/>
  </ds:schemaRefs>
</ds:datastoreItem>
</file>

<file path=customXml/itemProps3.xml><?xml version="1.0" encoding="utf-8"?>
<ds:datastoreItem xmlns:ds="http://schemas.openxmlformats.org/officeDocument/2006/customXml" ds:itemID="{573A56B2-B9E2-464D-8C57-EF6203DC8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02545-50cd-4c64-ac94-84addaf1b128"/>
    <ds:schemaRef ds:uri="5e9b4c9b-962d-43b4-9275-c45d93158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5D38AB-7905-4527-AE58-B68B4D32EA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19</Pages>
  <Words>3981</Words>
  <Characters>24126</Characters>
  <Application>Microsoft Office Word</Application>
  <DocSecurity>0</DocSecurity>
  <Lines>689</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at HawkSight</dc:creator>
  <cp:keywords/>
  <dc:description/>
  <cp:lastModifiedBy>Paul at HawkSight</cp:lastModifiedBy>
  <cp:revision>26</cp:revision>
  <dcterms:created xsi:type="dcterms:W3CDTF">2023-06-20T10:02:00Z</dcterms:created>
  <dcterms:modified xsi:type="dcterms:W3CDTF">2023-06-22T11:54:00Z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documentId_1113</vt:lpwstr>
  </property>
  <property fmtid="{D5CDD505-2E9C-101B-9397-08002B2CF9AE}" pid="3" name="grammarly_documentContext">
    <vt:lpwstr>{"goals":[],"domain":"general","emotions":[],"dialect":"british"}</vt:lpwstr>
  </property>
  <property fmtid="{D5CDD505-2E9C-101B-9397-08002B2CF9AE}" pid="4" name="ContentTypeId">
    <vt:lpwstr>0x0101000670E4E5B5AB254C845966C2A46D198F</vt:lpwstr>
  </property>
</Properties>
</file>